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C7425" w:rsidR="00036871" w:rsidP="00036871" w:rsidRDefault="00036871" w14:paraId="25501b4" w14:textId="25501b4">
      <w:pPr>
        <w:pStyle w:val="Naslov1"/>
        <w:spacing w:before="0" w:after="0"/>
        <w:jc w:val="both"/>
        <w15:collapsed w:val="false"/>
        <w:rPr>
          <w:sz w:val="24"/>
          <w:szCs w:val="24"/>
        </w:rPr>
      </w:pPr>
      <w:bookmarkStart w:name="_GoBack" w:id="0"/>
      <w:bookmarkEnd w:id="0"/>
      <w:r>
        <w:rPr>
          <w:sz w:val="24"/>
          <w:szCs w:val="24"/>
        </w:rPr>
        <w:t xml:space="preserve"> </w:t>
      </w:r>
      <w:r w:rsidRPr="009C7425">
        <w:rPr>
          <w:sz w:val="24"/>
          <w:szCs w:val="24"/>
        </w:rPr>
        <w:t>REPUBLIKA HRVATSKA</w:t>
      </w:r>
    </w:p>
    <w:p w:rsidRPr="004F4595" w:rsidR="00036871" w:rsidP="00036871" w:rsidRDefault="00036871">
      <w:pPr>
        <w:pStyle w:val="Naslov1"/>
        <w:spacing w:before="0" w:after="0"/>
        <w:jc w:val="both"/>
        <w:rPr>
          <w:sz w:val="24"/>
          <w:szCs w:val="24"/>
        </w:rPr>
      </w:pPr>
      <w:r w:rsidRPr="004F4595">
        <w:rPr>
          <w:iCs/>
          <w:sz w:val="24"/>
          <w:szCs w:val="24"/>
        </w:rPr>
        <w:t>TRGOVAČKI SUD U ZAGREBU</w:t>
      </w:r>
    </w:p>
    <w:p w:rsidRPr="004F4595" w:rsidR="00036871" w:rsidP="00036871" w:rsidRDefault="00036871">
      <w:pPr>
        <w:rPr>
          <w:rFonts w:ascii="Arial" w:hAnsi="Arial" w:cs="Arial"/>
          <w:b/>
        </w:rPr>
      </w:pPr>
      <w:r w:rsidRPr="004F4595">
        <w:rPr>
          <w:rFonts w:ascii="Arial" w:hAnsi="Arial" w:cs="Arial"/>
          <w:b/>
        </w:rPr>
        <w:t xml:space="preserve"> Zagreb, Trg Johna Fitzgeralda Kennedyja 11</w:t>
      </w:r>
    </w:p>
    <w:p w:rsidRPr="004F4595" w:rsidR="000B61D4" w:rsidP="00036871" w:rsidRDefault="002E7072">
      <w:pPr>
        <w:ind w:left="6372" w:firstLine="708"/>
        <w:rPr>
          <w:rFonts w:ascii="Arial" w:hAnsi="Arial" w:cs="Arial"/>
        </w:rPr>
      </w:pPr>
      <w:r w:rsidRPr="004F4595">
        <w:rPr>
          <w:rFonts w:ascii="Arial" w:hAnsi="Arial" w:cs="Arial"/>
        </w:rPr>
        <w:t>46</w:t>
      </w:r>
      <w:r w:rsidRPr="004F4595" w:rsidR="006A5894">
        <w:rPr>
          <w:rFonts w:ascii="Arial" w:hAnsi="Arial" w:cs="Arial"/>
        </w:rPr>
        <w:t>. St-</w:t>
      </w:r>
      <w:r w:rsidRPr="004F4595" w:rsidR="009C7425">
        <w:rPr>
          <w:rFonts w:ascii="Arial" w:hAnsi="Arial" w:cs="Arial"/>
        </w:rPr>
        <w:t>261/2022</w:t>
      </w:r>
    </w:p>
    <w:p w:rsidRPr="004F4595" w:rsidR="000B61D4" w:rsidP="000B61D4" w:rsidRDefault="000B61D4">
      <w:pPr>
        <w:rPr>
          <w:rFonts w:ascii="Arial" w:hAnsi="Arial" w:cs="Arial"/>
        </w:rPr>
      </w:pPr>
    </w:p>
    <w:p w:rsidRPr="004F4595" w:rsidR="000B61D4" w:rsidP="00EA2285" w:rsidRDefault="000B61D4">
      <w:pPr>
        <w:jc w:val="center"/>
        <w:rPr>
          <w:rFonts w:ascii="Arial" w:hAnsi="Arial" w:cs="Arial"/>
        </w:rPr>
      </w:pPr>
      <w:r w:rsidRPr="004F4595">
        <w:rPr>
          <w:rFonts w:ascii="Arial" w:hAnsi="Arial" w:cs="Arial"/>
        </w:rPr>
        <w:t>Z A P I S N I K</w:t>
      </w:r>
    </w:p>
    <w:p w:rsidRPr="004F4595" w:rsidR="000B61D4" w:rsidP="00EA2285" w:rsidRDefault="00EA2285">
      <w:pPr>
        <w:jc w:val="center"/>
        <w:rPr>
          <w:rFonts w:ascii="Arial" w:hAnsi="Arial" w:cs="Arial"/>
        </w:rPr>
      </w:pPr>
      <w:r w:rsidRPr="004F4595">
        <w:rPr>
          <w:rFonts w:ascii="Arial" w:hAnsi="Arial" w:cs="Arial"/>
        </w:rPr>
        <w:t xml:space="preserve">SA </w:t>
      </w:r>
      <w:r w:rsidRPr="004F4595" w:rsidR="000B61D4">
        <w:rPr>
          <w:rFonts w:ascii="Arial" w:hAnsi="Arial" w:cs="Arial"/>
        </w:rPr>
        <w:t>SKUPŠTINE VJEROVNIKA</w:t>
      </w:r>
    </w:p>
    <w:p w:rsidRPr="004F4595" w:rsidR="000B61D4" w:rsidP="000B61D4" w:rsidRDefault="000B61D4">
      <w:pPr>
        <w:rPr>
          <w:rFonts w:ascii="Arial" w:hAnsi="Arial" w:cs="Arial"/>
        </w:rPr>
      </w:pPr>
    </w:p>
    <w:p w:rsidRPr="00B2664D" w:rsidR="00036871" w:rsidP="00036871" w:rsidRDefault="00B32D57">
      <w:pPr>
        <w:jc w:val="both"/>
        <w:rPr>
          <w:rFonts w:ascii="Arial" w:hAnsi="Arial" w:cs="Arial"/>
        </w:rPr>
      </w:pPr>
      <w:r w:rsidRPr="004F4595">
        <w:rPr>
          <w:rFonts w:ascii="Arial" w:hAnsi="Arial" w:cs="Arial"/>
        </w:rPr>
        <w:t>održane</w:t>
      </w:r>
      <w:r w:rsidRPr="004F4595" w:rsidR="006A5894">
        <w:rPr>
          <w:rFonts w:ascii="Arial" w:hAnsi="Arial" w:cs="Arial"/>
        </w:rPr>
        <w:t xml:space="preserve"> dana </w:t>
      </w:r>
      <w:r w:rsidR="00782FAC">
        <w:rPr>
          <w:rFonts w:ascii="Arial" w:hAnsi="Arial" w:cs="Arial"/>
        </w:rPr>
        <w:t>12. ožujka</w:t>
      </w:r>
      <w:r w:rsidRPr="004F4595" w:rsidR="004F4595">
        <w:rPr>
          <w:rFonts w:ascii="Arial" w:hAnsi="Arial" w:cs="Arial"/>
        </w:rPr>
        <w:t xml:space="preserve"> 2024</w:t>
      </w:r>
      <w:r w:rsidRPr="004F4595" w:rsidR="00453DB1">
        <w:rPr>
          <w:rFonts w:ascii="Arial" w:hAnsi="Arial" w:cs="Arial"/>
        </w:rPr>
        <w:t xml:space="preserve">. u </w:t>
      </w:r>
      <w:r w:rsidR="00782FAC">
        <w:rPr>
          <w:rFonts w:ascii="Arial" w:hAnsi="Arial" w:cs="Arial"/>
        </w:rPr>
        <w:t>9,30</w:t>
      </w:r>
      <w:r w:rsidRPr="004F4595" w:rsidR="000B61D4">
        <w:rPr>
          <w:rFonts w:ascii="Arial" w:hAnsi="Arial" w:cs="Arial"/>
        </w:rPr>
        <w:t xml:space="preserve"> sati u Trgovačkom sudu </w:t>
      </w:r>
      <w:r w:rsidRPr="004F4595" w:rsidR="006A5894">
        <w:rPr>
          <w:rFonts w:ascii="Arial" w:hAnsi="Arial" w:cs="Arial"/>
        </w:rPr>
        <w:t xml:space="preserve">u Zagrebu, </w:t>
      </w:r>
      <w:r w:rsidRPr="004F4595" w:rsidR="00036871">
        <w:rPr>
          <w:rFonts w:ascii="Arial" w:hAnsi="Arial" w:cs="Arial"/>
        </w:rPr>
        <w:t>Trg J.F.Kennedyja 11</w:t>
      </w:r>
      <w:r w:rsidRPr="004F4595" w:rsidR="00F31CF7">
        <w:rPr>
          <w:rFonts w:ascii="Arial" w:hAnsi="Arial" w:cs="Arial"/>
        </w:rPr>
        <w:t>,</w:t>
      </w:r>
      <w:r w:rsidRPr="004F4595" w:rsidR="000B61D4">
        <w:rPr>
          <w:rFonts w:ascii="Arial" w:hAnsi="Arial" w:cs="Arial"/>
        </w:rPr>
        <w:t xml:space="preserve"> u stečajnom p</w:t>
      </w:r>
      <w:r w:rsidRPr="004F4595">
        <w:rPr>
          <w:rFonts w:ascii="Arial" w:hAnsi="Arial" w:cs="Arial"/>
        </w:rPr>
        <w:t>ostupku</w:t>
      </w:r>
      <w:r w:rsidRPr="004F4595" w:rsidR="000B61D4">
        <w:rPr>
          <w:rFonts w:ascii="Arial" w:hAnsi="Arial" w:cs="Arial"/>
        </w:rPr>
        <w:t xml:space="preserve"> nad dužnikom </w:t>
      </w:r>
      <w:r w:rsidRPr="00ED0303" w:rsidR="00AF3E35">
        <w:rPr>
          <w:rFonts w:ascii="Arial" w:hAnsi="Arial" w:cs="Arial"/>
        </w:rPr>
        <w:t xml:space="preserve">Stečajna masa iza STUDIO </w:t>
      </w:r>
      <w:r w:rsidRPr="00B2664D" w:rsidR="00AF3E35">
        <w:rPr>
          <w:rFonts w:ascii="Arial" w:hAnsi="Arial" w:cs="Arial"/>
        </w:rPr>
        <w:t>LOKAS d.o.o. u stečaju Zagreb, Bužanova 15 (ranija adresa Zrinskih i Frankopana 18, Ozalj, ranije OIB: 52552939994</w:t>
      </w:r>
    </w:p>
    <w:p w:rsidRPr="00B2664D" w:rsidR="00AF3E35" w:rsidP="00036871" w:rsidRDefault="00AF3E35">
      <w:pPr>
        <w:jc w:val="both"/>
        <w:rPr>
          <w:rFonts w:ascii="Arial" w:hAnsi="Arial" w:cs="Arial"/>
        </w:rPr>
      </w:pPr>
    </w:p>
    <w:p w:rsidRPr="00B2664D" w:rsidR="000B61D4" w:rsidP="000B61D4" w:rsidRDefault="000B61D4">
      <w:pPr>
        <w:rPr>
          <w:rFonts w:ascii="Arial" w:hAnsi="Arial" w:cs="Arial"/>
        </w:rPr>
      </w:pPr>
      <w:r w:rsidRPr="00B2664D">
        <w:rPr>
          <w:rFonts w:ascii="Arial" w:hAnsi="Arial" w:cs="Arial"/>
        </w:rPr>
        <w:t>Nazočni od suda:</w:t>
      </w:r>
    </w:p>
    <w:p w:rsidRPr="00B2664D" w:rsidR="000B61D4" w:rsidP="000B61D4" w:rsidRDefault="000B61D4">
      <w:pPr>
        <w:rPr>
          <w:rFonts w:ascii="Arial" w:hAnsi="Arial" w:cs="Arial"/>
        </w:rPr>
      </w:pPr>
    </w:p>
    <w:p w:rsidRPr="00B2664D" w:rsidR="000B61D4" w:rsidP="000B61D4" w:rsidRDefault="002E7072">
      <w:pPr>
        <w:rPr>
          <w:rFonts w:ascii="Arial" w:hAnsi="Arial" w:cs="Arial"/>
        </w:rPr>
      </w:pPr>
      <w:r w:rsidRPr="00B2664D">
        <w:rPr>
          <w:rFonts w:ascii="Arial" w:hAnsi="Arial" w:cs="Arial"/>
        </w:rPr>
        <w:t>Maja Praljak</w:t>
      </w:r>
      <w:r w:rsidRPr="00B2664D" w:rsidR="000B61D4">
        <w:rPr>
          <w:rFonts w:ascii="Arial" w:hAnsi="Arial" w:cs="Arial"/>
        </w:rPr>
        <w:t>, sudac</w:t>
      </w:r>
    </w:p>
    <w:p w:rsidRPr="00B2664D" w:rsidR="000B61D4" w:rsidP="000B61D4" w:rsidRDefault="002E7072">
      <w:pPr>
        <w:rPr>
          <w:rFonts w:ascii="Arial" w:hAnsi="Arial" w:cs="Arial"/>
        </w:rPr>
      </w:pPr>
      <w:r w:rsidRPr="00B2664D">
        <w:rPr>
          <w:rFonts w:ascii="Arial" w:hAnsi="Arial" w:cs="Arial"/>
        </w:rPr>
        <w:t>Nikolina Krunić</w:t>
      </w:r>
      <w:r w:rsidRPr="00B2664D" w:rsidR="008C2D5A">
        <w:rPr>
          <w:rFonts w:ascii="Arial" w:hAnsi="Arial" w:cs="Arial"/>
        </w:rPr>
        <w:t>,</w:t>
      </w:r>
      <w:r w:rsidRPr="00B2664D" w:rsidR="000B61D4">
        <w:rPr>
          <w:rFonts w:ascii="Arial" w:hAnsi="Arial" w:cs="Arial"/>
        </w:rPr>
        <w:t xml:space="preserve"> zapisničar</w:t>
      </w:r>
    </w:p>
    <w:p w:rsidRPr="00B2664D" w:rsidR="00B32D57" w:rsidP="000B61D4" w:rsidRDefault="00B32D57">
      <w:pPr>
        <w:rPr>
          <w:rFonts w:ascii="Arial" w:hAnsi="Arial" w:cs="Arial"/>
        </w:rPr>
      </w:pPr>
    </w:p>
    <w:p w:rsidRPr="00B2664D" w:rsidR="000B61D4" w:rsidP="000B61D4" w:rsidRDefault="007B094B">
      <w:pPr>
        <w:rPr>
          <w:rFonts w:ascii="Arial" w:hAnsi="Arial" w:cs="Arial"/>
        </w:rPr>
      </w:pPr>
      <w:r w:rsidRPr="00B2664D">
        <w:rPr>
          <w:rFonts w:ascii="Arial" w:hAnsi="Arial" w:cs="Arial"/>
        </w:rPr>
        <w:t xml:space="preserve">Utvrđuje </w:t>
      </w:r>
      <w:r w:rsidRPr="00B2664D" w:rsidR="00B32D57">
        <w:rPr>
          <w:rFonts w:ascii="Arial" w:hAnsi="Arial" w:cs="Arial"/>
        </w:rPr>
        <w:t>se da je p</w:t>
      </w:r>
      <w:r w:rsidRPr="00B2664D" w:rsidR="00AD1AFF">
        <w:rPr>
          <w:rFonts w:ascii="Arial" w:hAnsi="Arial" w:cs="Arial"/>
        </w:rPr>
        <w:t>ristup</w:t>
      </w:r>
      <w:r w:rsidRPr="00B2664D" w:rsidR="002A06B5">
        <w:rPr>
          <w:rFonts w:ascii="Arial" w:hAnsi="Arial" w:cs="Arial"/>
        </w:rPr>
        <w:t>io</w:t>
      </w:r>
      <w:r w:rsidRPr="00B2664D" w:rsidR="005F133E">
        <w:rPr>
          <w:rFonts w:ascii="Arial" w:hAnsi="Arial" w:cs="Arial"/>
        </w:rPr>
        <w:t xml:space="preserve"> s</w:t>
      </w:r>
      <w:r w:rsidRPr="00B2664D" w:rsidR="003205C3">
        <w:rPr>
          <w:rFonts w:ascii="Arial" w:hAnsi="Arial" w:cs="Arial"/>
        </w:rPr>
        <w:t>tečajn</w:t>
      </w:r>
      <w:r w:rsidRPr="00B2664D" w:rsidR="002A06B5">
        <w:rPr>
          <w:rFonts w:ascii="Arial" w:hAnsi="Arial" w:cs="Arial"/>
        </w:rPr>
        <w:t>i</w:t>
      </w:r>
      <w:r w:rsidRPr="00B2664D" w:rsidR="000B61D4">
        <w:rPr>
          <w:rFonts w:ascii="Arial" w:hAnsi="Arial" w:cs="Arial"/>
        </w:rPr>
        <w:t xml:space="preserve"> upravitelj </w:t>
      </w:r>
      <w:r w:rsidRPr="00B2664D" w:rsidR="004F4595">
        <w:rPr>
          <w:rFonts w:ascii="Arial" w:hAnsi="Arial" w:cs="Arial"/>
        </w:rPr>
        <w:t>Bojana Sajko</w:t>
      </w:r>
    </w:p>
    <w:p w:rsidRPr="00B2664D" w:rsidR="000B61D4" w:rsidP="000B61D4" w:rsidRDefault="000B61D4">
      <w:pPr>
        <w:rPr>
          <w:rFonts w:ascii="Arial" w:hAnsi="Arial" w:cs="Arial"/>
        </w:rPr>
      </w:pPr>
    </w:p>
    <w:p w:rsidRPr="00B2664D" w:rsidR="000B61D4" w:rsidP="000B61D4" w:rsidRDefault="003205C3">
      <w:pPr>
        <w:rPr>
          <w:rFonts w:ascii="Arial" w:hAnsi="Arial" w:cs="Arial"/>
        </w:rPr>
      </w:pPr>
      <w:r w:rsidRPr="00B2664D">
        <w:rPr>
          <w:rFonts w:ascii="Arial" w:hAnsi="Arial" w:cs="Arial"/>
        </w:rPr>
        <w:t xml:space="preserve">Započeto u </w:t>
      </w:r>
      <w:r w:rsidR="00782FAC">
        <w:rPr>
          <w:rFonts w:ascii="Arial" w:hAnsi="Arial" w:cs="Arial"/>
        </w:rPr>
        <w:t>9,30</w:t>
      </w:r>
      <w:r w:rsidRPr="00B2664D" w:rsidR="00597B49">
        <w:rPr>
          <w:rFonts w:ascii="Arial" w:hAnsi="Arial" w:cs="Arial"/>
        </w:rPr>
        <w:t xml:space="preserve"> </w:t>
      </w:r>
      <w:r w:rsidRPr="00B2664D" w:rsidR="000B61D4">
        <w:rPr>
          <w:rFonts w:ascii="Arial" w:hAnsi="Arial" w:cs="Arial"/>
        </w:rPr>
        <w:t>sati.</w:t>
      </w:r>
    </w:p>
    <w:p w:rsidRPr="00B2664D" w:rsidR="000B61D4" w:rsidP="000B61D4" w:rsidRDefault="000B61D4">
      <w:pPr>
        <w:rPr>
          <w:rFonts w:ascii="Arial" w:hAnsi="Arial" w:cs="Arial"/>
        </w:rPr>
      </w:pPr>
    </w:p>
    <w:p w:rsidRPr="00B2664D" w:rsidR="000B61D4" w:rsidP="000B61D4" w:rsidRDefault="000B61D4">
      <w:pPr>
        <w:rPr>
          <w:rFonts w:ascii="Arial" w:hAnsi="Arial" w:cs="Arial"/>
        </w:rPr>
      </w:pPr>
      <w:r w:rsidRPr="00B2664D">
        <w:rPr>
          <w:rFonts w:ascii="Arial" w:hAnsi="Arial" w:cs="Arial"/>
        </w:rPr>
        <w:t>Ročište je javno.</w:t>
      </w:r>
    </w:p>
    <w:p w:rsidRPr="00B2664D" w:rsidR="000B61D4" w:rsidP="000B61D4" w:rsidRDefault="000B61D4">
      <w:pPr>
        <w:rPr>
          <w:rFonts w:ascii="Arial" w:hAnsi="Arial" w:cs="Arial"/>
        </w:rPr>
      </w:pPr>
    </w:p>
    <w:p w:rsidRPr="00B2664D" w:rsidR="000B61D4" w:rsidP="000B61D4" w:rsidRDefault="000B61D4">
      <w:pPr>
        <w:rPr>
          <w:rFonts w:ascii="Arial" w:hAnsi="Arial" w:cs="Arial"/>
        </w:rPr>
      </w:pPr>
      <w:r w:rsidRPr="00B2664D">
        <w:rPr>
          <w:rFonts w:ascii="Arial" w:hAnsi="Arial" w:cs="Arial"/>
        </w:rPr>
        <w:t>Utvrđuje se da su pristupili sljedeći vjerovnici:</w:t>
      </w:r>
      <w:r w:rsidRPr="00B2664D" w:rsidR="00B275FE">
        <w:rPr>
          <w:rFonts w:ascii="Arial" w:hAnsi="Arial" w:cs="Arial"/>
        </w:rPr>
        <w:t xml:space="preserve"> </w:t>
      </w:r>
    </w:p>
    <w:p w:rsidRPr="00877671" w:rsidR="004F4595" w:rsidP="004F4595" w:rsidRDefault="004F4595">
      <w:pPr>
        <w:pStyle w:val="Odlomakpopisa"/>
        <w:numPr>
          <w:ilvl w:val="0"/>
          <w:numId w:val="12"/>
        </w:numPr>
        <w:rPr>
          <w:rFonts w:ascii="Arial" w:hAnsi="Arial" w:cs="Arial"/>
          <w:bCs/>
        </w:rPr>
      </w:pPr>
      <w:r>
        <w:rPr>
          <w:rFonts w:ascii="Arial" w:hAnsi="Arial" w:cs="Arial"/>
          <w:bCs/>
        </w:rPr>
        <w:t xml:space="preserve">Poljoprivredna proizvodnja d.o.o. – </w:t>
      </w:r>
      <w:r w:rsidR="00505406">
        <w:rPr>
          <w:rFonts w:ascii="Arial" w:hAnsi="Arial" w:cs="Arial"/>
          <w:bCs/>
        </w:rPr>
        <w:t>Domagoj Poljak u zamjenu za odvjetnika Matiju Potočnjaka po zamjeničkoj punomoći od 11. ožujka 2024.</w:t>
      </w:r>
    </w:p>
    <w:p w:rsidRPr="00A84920" w:rsidR="004F4595" w:rsidP="00774FEE" w:rsidRDefault="004F4595">
      <w:pPr>
        <w:jc w:val="both"/>
        <w:rPr>
          <w:rFonts w:ascii="Arial" w:hAnsi="Arial" w:cs="Arial"/>
        </w:rPr>
      </w:pPr>
    </w:p>
    <w:p w:rsidRPr="00A84920" w:rsidR="000B61D4" w:rsidP="00774FEE" w:rsidRDefault="000B61D4">
      <w:pPr>
        <w:jc w:val="both"/>
        <w:rPr>
          <w:rFonts w:ascii="Arial" w:hAnsi="Arial" w:cs="Arial"/>
        </w:rPr>
      </w:pPr>
      <w:r w:rsidRPr="00A84920">
        <w:rPr>
          <w:rFonts w:ascii="Arial" w:hAnsi="Arial" w:cs="Arial"/>
        </w:rPr>
        <w:t xml:space="preserve">Utvrđuje se da </w:t>
      </w:r>
      <w:r w:rsidRPr="00A84920" w:rsidR="008C2D5A">
        <w:rPr>
          <w:rFonts w:ascii="Arial" w:hAnsi="Arial" w:cs="Arial"/>
        </w:rPr>
        <w:t xml:space="preserve">je </w:t>
      </w:r>
      <w:r w:rsidRPr="00A84920" w:rsidR="009E7FDA">
        <w:rPr>
          <w:rFonts w:ascii="Arial" w:hAnsi="Arial" w:cs="Arial"/>
        </w:rPr>
        <w:t>rješenje</w:t>
      </w:r>
      <w:r w:rsidRPr="00A84920" w:rsidR="008C2D5A">
        <w:rPr>
          <w:rFonts w:ascii="Arial" w:hAnsi="Arial" w:cs="Arial"/>
        </w:rPr>
        <w:t xml:space="preserve"> o održavanju današnje </w:t>
      </w:r>
      <w:r w:rsidRPr="00A84920">
        <w:rPr>
          <w:rFonts w:ascii="Arial" w:hAnsi="Arial" w:cs="Arial"/>
        </w:rPr>
        <w:t>skupštine vjerovnika objavlj</w:t>
      </w:r>
      <w:r w:rsidRPr="00A84920" w:rsidR="00C70F65">
        <w:rPr>
          <w:rFonts w:ascii="Arial" w:hAnsi="Arial" w:cs="Arial"/>
        </w:rPr>
        <w:t>e</w:t>
      </w:r>
      <w:r w:rsidRPr="00A84920" w:rsidR="007B094B">
        <w:rPr>
          <w:rFonts w:ascii="Arial" w:hAnsi="Arial" w:cs="Arial"/>
        </w:rPr>
        <w:t>n</w:t>
      </w:r>
      <w:r w:rsidRPr="00A84920" w:rsidR="009E7FDA">
        <w:rPr>
          <w:rFonts w:ascii="Arial" w:hAnsi="Arial" w:cs="Arial"/>
        </w:rPr>
        <w:t>o</w:t>
      </w:r>
      <w:r w:rsidRPr="00A84920" w:rsidR="007B094B">
        <w:rPr>
          <w:rFonts w:ascii="Arial" w:hAnsi="Arial" w:cs="Arial"/>
        </w:rPr>
        <w:t xml:space="preserve"> </w:t>
      </w:r>
      <w:r w:rsidRPr="00A84920" w:rsidR="009E7FDA">
        <w:rPr>
          <w:rFonts w:ascii="Arial" w:hAnsi="Arial" w:cs="Arial"/>
        </w:rPr>
        <w:t>na mrežnoj stranici e-oglasna ploča Trgovačkog suda u Zagrebu</w:t>
      </w:r>
      <w:r w:rsidRPr="00A84920" w:rsidR="00C70F65">
        <w:rPr>
          <w:rFonts w:ascii="Arial" w:hAnsi="Arial" w:cs="Arial"/>
        </w:rPr>
        <w:t xml:space="preserve"> od </w:t>
      </w:r>
      <w:r w:rsidR="00782FAC">
        <w:rPr>
          <w:rFonts w:ascii="Arial" w:hAnsi="Arial" w:cs="Arial"/>
        </w:rPr>
        <w:t>23. veljače 2024.</w:t>
      </w:r>
    </w:p>
    <w:p w:rsidRPr="00A84920" w:rsidR="000B61D4" w:rsidP="000B61D4" w:rsidRDefault="000B61D4">
      <w:pPr>
        <w:rPr>
          <w:rFonts w:ascii="Arial" w:hAnsi="Arial" w:cs="Arial"/>
        </w:rPr>
      </w:pPr>
    </w:p>
    <w:p w:rsidRPr="00A84920" w:rsidR="000B61D4" w:rsidP="00774FEE" w:rsidRDefault="000B61D4">
      <w:pPr>
        <w:jc w:val="both"/>
        <w:rPr>
          <w:rFonts w:ascii="Arial" w:hAnsi="Arial" w:cs="Arial"/>
        </w:rPr>
      </w:pPr>
      <w:r w:rsidRPr="00A84920">
        <w:rPr>
          <w:rFonts w:ascii="Arial" w:hAnsi="Arial" w:cs="Arial"/>
        </w:rPr>
        <w:t xml:space="preserve">Utvrđuje se da je skupština vjerovnika sazvana na temelju čl. </w:t>
      </w:r>
      <w:r w:rsidRPr="00A84920" w:rsidR="003205C3">
        <w:rPr>
          <w:rFonts w:ascii="Arial" w:hAnsi="Arial" w:cs="Arial"/>
        </w:rPr>
        <w:t>103</w:t>
      </w:r>
      <w:r w:rsidRPr="00A84920">
        <w:rPr>
          <w:rFonts w:ascii="Arial" w:hAnsi="Arial" w:cs="Arial"/>
        </w:rPr>
        <w:t xml:space="preserve">. </w:t>
      </w:r>
      <w:r w:rsidRPr="00A84920" w:rsidR="003205C3">
        <w:rPr>
          <w:rFonts w:ascii="Arial" w:hAnsi="Arial" w:cs="Arial"/>
        </w:rPr>
        <w:t xml:space="preserve">st. </w:t>
      </w:r>
      <w:r w:rsidRPr="00A84920">
        <w:rPr>
          <w:rFonts w:ascii="Arial" w:hAnsi="Arial" w:cs="Arial"/>
        </w:rPr>
        <w:t xml:space="preserve">1.  Stečajnog </w:t>
      </w:r>
      <w:r w:rsidRPr="00A84920" w:rsidR="00774FEE">
        <w:rPr>
          <w:rFonts w:ascii="Arial" w:hAnsi="Arial" w:cs="Arial"/>
        </w:rPr>
        <w:t xml:space="preserve">zakona rješenjem ovog suda od </w:t>
      </w:r>
      <w:r w:rsidR="00782FAC">
        <w:rPr>
          <w:rFonts w:ascii="Arial" w:hAnsi="Arial" w:cs="Arial"/>
        </w:rPr>
        <w:t>23. veljače 2024.</w:t>
      </w:r>
    </w:p>
    <w:p w:rsidRPr="00A84920" w:rsidR="00F64148" w:rsidP="00F64148" w:rsidRDefault="00F64148">
      <w:pPr>
        <w:jc w:val="both"/>
        <w:rPr>
          <w:rFonts w:ascii="Arial" w:hAnsi="Arial" w:cs="Arial"/>
        </w:rPr>
      </w:pPr>
    </w:p>
    <w:p w:rsidRPr="00A84920" w:rsidR="00F64148" w:rsidP="00F64148" w:rsidRDefault="00F64148">
      <w:pPr>
        <w:jc w:val="both"/>
        <w:rPr>
          <w:rFonts w:ascii="Arial" w:hAnsi="Arial" w:cs="Arial"/>
        </w:rPr>
      </w:pPr>
      <w:r w:rsidRPr="00A84920">
        <w:rPr>
          <w:rFonts w:ascii="Arial" w:hAnsi="Arial" w:cs="Arial"/>
        </w:rPr>
        <w:t>Pravo sudjelovanja na skupštini vjerovnika imaju svi vjerovnici s pravom odvojenog namirenja, svi stečajni vjerovnici, vjerovnici stečajne mase, stečajni upravitelj.</w:t>
      </w:r>
    </w:p>
    <w:p w:rsidRPr="00A84920" w:rsidR="00F64148" w:rsidP="00F64148" w:rsidRDefault="00F64148">
      <w:pPr>
        <w:jc w:val="both"/>
        <w:rPr>
          <w:rFonts w:ascii="Arial" w:hAnsi="Arial" w:cs="Arial"/>
        </w:rPr>
      </w:pPr>
    </w:p>
    <w:p w:rsidRPr="00A84920" w:rsidR="00F64148" w:rsidP="00F64148" w:rsidRDefault="00F64148">
      <w:pPr>
        <w:jc w:val="both"/>
        <w:rPr>
          <w:rFonts w:ascii="Arial" w:hAnsi="Arial" w:cs="Arial"/>
        </w:rPr>
      </w:pPr>
      <w:r w:rsidRPr="00A84920">
        <w:rPr>
          <w:rFonts w:ascii="Arial" w:hAnsi="Arial" w:cs="Arial"/>
        </w:rPr>
        <w:t xml:space="preserve">Sudac upoznaje vjerovnika da se radi održavanja reda na današnjem ročištu sudionicima mogu izricati kazne propisane odredbama čl. 318. ZPP-a u vezi s čl. 10. SZ-a. </w:t>
      </w:r>
    </w:p>
    <w:p w:rsidRPr="00A84920" w:rsidR="000B61D4" w:rsidP="000B61D4" w:rsidRDefault="000B61D4">
      <w:pPr>
        <w:rPr>
          <w:rFonts w:ascii="Arial" w:hAnsi="Arial" w:cs="Arial"/>
        </w:rPr>
      </w:pPr>
    </w:p>
    <w:p w:rsidRPr="00A84920" w:rsidR="000B61D4" w:rsidP="00BB3BC6" w:rsidRDefault="00B32D57">
      <w:pPr>
        <w:jc w:val="both"/>
        <w:rPr>
          <w:rFonts w:ascii="Arial" w:hAnsi="Arial" w:cs="Arial"/>
        </w:rPr>
      </w:pPr>
      <w:r w:rsidRPr="00A84920">
        <w:rPr>
          <w:rFonts w:ascii="Arial" w:hAnsi="Arial" w:cs="Arial"/>
        </w:rPr>
        <w:t>S</w:t>
      </w:r>
      <w:r w:rsidRPr="00A84920" w:rsidR="000B61D4">
        <w:rPr>
          <w:rFonts w:ascii="Arial" w:hAnsi="Arial" w:cs="Arial"/>
        </w:rPr>
        <w:t>udac otvara raspravu i objavljuje da je dnevni red današnje skupštine v</w:t>
      </w:r>
      <w:r w:rsidRPr="00A84920" w:rsidR="00774FEE">
        <w:rPr>
          <w:rFonts w:ascii="Arial" w:hAnsi="Arial" w:cs="Arial"/>
        </w:rPr>
        <w:t xml:space="preserve">jerovnika određen rješenjem od </w:t>
      </w:r>
      <w:r w:rsidR="00782FAC">
        <w:rPr>
          <w:rFonts w:ascii="Arial" w:hAnsi="Arial" w:cs="Arial"/>
        </w:rPr>
        <w:t>23. veljače 2024.</w:t>
      </w:r>
      <w:r w:rsidR="00531FC6">
        <w:rPr>
          <w:rFonts w:ascii="Arial" w:hAnsi="Arial" w:cs="Arial"/>
        </w:rPr>
        <w:t xml:space="preserve"> </w:t>
      </w:r>
      <w:r w:rsidRPr="00A84920" w:rsidR="000B61D4">
        <w:rPr>
          <w:rFonts w:ascii="Arial" w:hAnsi="Arial" w:cs="Arial"/>
        </w:rPr>
        <w:t xml:space="preserve">i to: </w:t>
      </w:r>
    </w:p>
    <w:p w:rsidRPr="00A84920" w:rsidR="00081CD8" w:rsidP="00BB3BC6" w:rsidRDefault="00081CD8">
      <w:pPr>
        <w:jc w:val="both"/>
        <w:rPr>
          <w:rFonts w:ascii="Arial" w:hAnsi="Arial" w:cs="Arial"/>
        </w:rPr>
      </w:pPr>
    </w:p>
    <w:p w:rsidRPr="00716059" w:rsidR="00782FAC" w:rsidP="00782FAC" w:rsidRDefault="00782FAC">
      <w:pPr>
        <w:pStyle w:val="Default"/>
        <w:numPr>
          <w:ilvl w:val="0"/>
          <w:numId w:val="15"/>
        </w:numPr>
        <w:spacing w:after="27"/>
        <w:jc w:val="both"/>
      </w:pPr>
      <w:r w:rsidRPr="004834B8">
        <w:rPr>
          <w:color w:val="auto"/>
        </w:rPr>
        <w:t xml:space="preserve">Donošenje odluke o ispravku odluke o prodaji imovine stečajnog dužnika kao cjeline u skladu s prijedlogom stečajne upraviteljice od 19. travnja </w:t>
      </w:r>
      <w:r w:rsidRPr="00716059">
        <w:t>2023. ispravljenim dana 2. veljače 2024.</w:t>
      </w:r>
    </w:p>
    <w:p w:rsidRPr="00A84920" w:rsidR="00DD287A" w:rsidP="00DD287A" w:rsidRDefault="00DD287A">
      <w:pPr>
        <w:rPr>
          <w:rFonts w:ascii="Arial" w:hAnsi="Arial" w:cs="Arial"/>
        </w:rPr>
      </w:pPr>
    </w:p>
    <w:p w:rsidRPr="00AF3E35" w:rsidR="00DD287A" w:rsidP="00DD287A" w:rsidRDefault="00DD287A">
      <w:pPr>
        <w:jc w:val="both"/>
        <w:rPr>
          <w:rFonts w:ascii="Arial" w:hAnsi="Arial" w:cs="Arial"/>
        </w:rPr>
      </w:pPr>
      <w:r w:rsidRPr="00AF3E35">
        <w:rPr>
          <w:rFonts w:ascii="Arial" w:hAnsi="Arial" w:cs="Arial"/>
        </w:rPr>
        <w:t>Sudac objavljuje da se određeni dnevni red može dopuniti, a po pravilima koja vrijede za donošenje odluka na skupštini vjerovnika.</w:t>
      </w:r>
    </w:p>
    <w:p w:rsidRPr="00AF3E35" w:rsidR="00DD287A" w:rsidP="00DD287A" w:rsidRDefault="00DD287A">
      <w:pPr>
        <w:jc w:val="both"/>
        <w:rPr>
          <w:rFonts w:ascii="Arial" w:hAnsi="Arial" w:cs="Arial"/>
        </w:rPr>
      </w:pPr>
    </w:p>
    <w:p w:rsidRPr="00AF3E35" w:rsidR="00DD287A" w:rsidP="00DD287A" w:rsidRDefault="00DD287A">
      <w:pPr>
        <w:jc w:val="both"/>
        <w:rPr>
          <w:rFonts w:ascii="Arial" w:hAnsi="Arial" w:cs="Arial"/>
        </w:rPr>
      </w:pPr>
      <w:r w:rsidRPr="00AF3E35">
        <w:rPr>
          <w:rFonts w:ascii="Arial" w:hAnsi="Arial" w:cs="Arial"/>
        </w:rPr>
        <w:t>Pravo sudjelovanja na skupštini vjerovnika imaju svi vjerovnici s pravom odvojenog namirenja, svi stečajni vjerovnici, vjerovnici stečajne mase, stečajni upravitelj.</w:t>
      </w:r>
    </w:p>
    <w:p w:rsidRPr="00AF3E35" w:rsidR="00DD287A" w:rsidP="00DD287A" w:rsidRDefault="00DD287A">
      <w:pPr>
        <w:jc w:val="both"/>
        <w:rPr>
          <w:rFonts w:ascii="Arial" w:hAnsi="Arial" w:cs="Arial"/>
        </w:rPr>
      </w:pPr>
    </w:p>
    <w:p w:rsidRPr="00AF3E35" w:rsidR="00DD287A" w:rsidP="00DD287A" w:rsidRDefault="00DD287A">
      <w:pPr>
        <w:jc w:val="both"/>
        <w:rPr>
          <w:rFonts w:ascii="Arial" w:hAnsi="Arial" w:cs="Arial"/>
        </w:rPr>
      </w:pPr>
      <w:r w:rsidRPr="00AF3E35">
        <w:rPr>
          <w:rFonts w:ascii="Arial" w:hAnsi="Arial" w:cs="Arial"/>
        </w:rPr>
        <w:t>Ročište je javno.</w:t>
      </w:r>
    </w:p>
    <w:p w:rsidRPr="00AF3E35" w:rsidR="00DD287A" w:rsidP="00DD287A" w:rsidRDefault="00DD287A">
      <w:pPr>
        <w:jc w:val="both"/>
        <w:rPr>
          <w:rFonts w:ascii="Arial" w:hAnsi="Arial" w:cs="Arial"/>
        </w:rPr>
      </w:pPr>
    </w:p>
    <w:p w:rsidRPr="00AF3E35" w:rsidR="00DD287A" w:rsidP="00DD287A" w:rsidRDefault="00DD287A">
      <w:pPr>
        <w:jc w:val="both"/>
        <w:rPr>
          <w:rFonts w:ascii="Arial" w:hAnsi="Arial" w:cs="Arial"/>
        </w:rPr>
      </w:pPr>
      <w:r w:rsidRPr="00AF3E35">
        <w:rPr>
          <w:rFonts w:ascii="Arial" w:hAnsi="Arial" w:cs="Arial"/>
        </w:rPr>
        <w:t xml:space="preserve">Sudac upoznaje vjerovnika da se radi održavanja reda na današnjem ročištu sudionicima mogu izricati kazne propisane odredbama čl. 318. ZPP-a u vezi s čl. 10. SZ-a. </w:t>
      </w:r>
    </w:p>
    <w:p w:rsidRPr="00002C59" w:rsidR="002F5A72" w:rsidP="00DD287A" w:rsidRDefault="002F5A72">
      <w:pPr>
        <w:jc w:val="both"/>
        <w:rPr>
          <w:rFonts w:ascii="Arial" w:hAnsi="Arial" w:cs="Arial"/>
        </w:rPr>
      </w:pPr>
    </w:p>
    <w:p w:rsidR="00723485" w:rsidP="00844A84" w:rsidRDefault="00417D1C">
      <w:pPr>
        <w:pStyle w:val="Default"/>
        <w:jc w:val="both"/>
      </w:pPr>
      <w:r w:rsidRPr="00002C59">
        <w:t>Stečajna</w:t>
      </w:r>
      <w:r w:rsidRPr="00002C59" w:rsidR="002F5A72">
        <w:t xml:space="preserve"> upravitelj</w:t>
      </w:r>
      <w:r w:rsidRPr="00002C59">
        <w:t>ica je</w:t>
      </w:r>
      <w:r w:rsidRPr="00002C59" w:rsidR="002F5A72">
        <w:t xml:space="preserve"> u svom </w:t>
      </w:r>
      <w:r w:rsidRPr="00002C59" w:rsidR="00361A61">
        <w:t xml:space="preserve">u </w:t>
      </w:r>
      <w:r w:rsidR="00723485">
        <w:t>podnesku od 2. veljače 2024. navela da</w:t>
      </w:r>
      <w:r w:rsidR="009563E3">
        <w:t xml:space="preserve"> </w:t>
      </w:r>
      <w:r w:rsidR="002E41ED">
        <w:t xml:space="preserve">je </w:t>
      </w:r>
      <w:r w:rsidR="009563E3">
        <w:t xml:space="preserve">sud </w:t>
      </w:r>
      <w:r w:rsidR="002E41ED">
        <w:t xml:space="preserve">16. siječnja 2024. donio odluku o prodaji kojom je određena prodaja imovine dužnika kao </w:t>
      </w:r>
      <w:r w:rsidR="00844A84">
        <w:t>cjeline</w:t>
      </w:r>
      <w:r w:rsidR="002E41ED">
        <w:t>.</w:t>
      </w:r>
      <w:r w:rsidR="0068546A">
        <w:t xml:space="preserve"> Te je predložila da s</w:t>
      </w:r>
      <w:r w:rsidR="00844A84">
        <w:t>ud ispravi tu odluku na način kako je to u podnesku detaljno opisala. Međutim vjerovnici su ti koji donose odluku o prodaji im</w:t>
      </w:r>
      <w:r w:rsidR="002B063E">
        <w:t>ovine kao cjeline a ne sud zbog čega je rješenje od 2</w:t>
      </w:r>
      <w:r w:rsidR="006D7CC5">
        <w:t>3</w:t>
      </w:r>
      <w:r w:rsidR="002B063E">
        <w:t xml:space="preserve">. veljače 2024. sud sazvao skupštinu vjerovniku kako bi ista mogla donijeti odluku o prodaji imovine kao cjeline </w:t>
      </w:r>
      <w:r w:rsidR="006D7CC5">
        <w:t xml:space="preserve">na način kako je to predložila u podnesku od </w:t>
      </w:r>
      <w:r w:rsidR="004F7470">
        <w:t xml:space="preserve">20. travnja 2023. a ispravljeno podneskom od 2. veljače 2024. godine. </w:t>
      </w:r>
    </w:p>
    <w:p w:rsidR="005032BE" w:rsidP="00844A84" w:rsidRDefault="005032BE">
      <w:pPr>
        <w:pStyle w:val="Default"/>
        <w:jc w:val="both"/>
      </w:pPr>
    </w:p>
    <w:p w:rsidRPr="00344CF6" w:rsidR="00367BD1" w:rsidP="00367BD1" w:rsidRDefault="00367BD1">
      <w:pPr>
        <w:jc w:val="both"/>
        <w:rPr>
          <w:rFonts w:ascii="Arial" w:hAnsi="Arial" w:cs="Arial"/>
        </w:rPr>
      </w:pPr>
      <w:r w:rsidRPr="00344CF6">
        <w:rPr>
          <w:rFonts w:ascii="Arial" w:hAnsi="Arial" w:cs="Arial"/>
        </w:rPr>
        <w:t xml:space="preserve">Utvrđuje se da su u ovome postupku su sada dva vjerovnika i to Poljoprivredna proizvodnja d.o.o. za iznos od 1.151.254,64 kn/152.833,58 EUR, kao i za iznos od 54.544,89 kn/7.239,35 EUR te FINA za iznos od 1.070,00 kn/142,01 EUR. </w:t>
      </w:r>
    </w:p>
    <w:p w:rsidRPr="009C7425" w:rsidR="00163D8D" w:rsidP="00FC5E6E" w:rsidRDefault="00163D8D">
      <w:pPr>
        <w:jc w:val="both"/>
        <w:rPr>
          <w:rFonts w:ascii="Arial" w:hAnsi="Arial" w:cs="Arial"/>
          <w:highlight w:val="yellow"/>
        </w:rPr>
      </w:pPr>
    </w:p>
    <w:p w:rsidRPr="004F4595" w:rsidR="00DD287A" w:rsidP="00DD287A" w:rsidRDefault="00DD287A">
      <w:pPr>
        <w:jc w:val="both"/>
        <w:rPr>
          <w:rFonts w:ascii="Arial" w:hAnsi="Arial" w:cs="Arial"/>
        </w:rPr>
      </w:pPr>
      <w:r w:rsidRPr="004F4595">
        <w:rPr>
          <w:rFonts w:ascii="Arial" w:hAnsi="Arial" w:cs="Arial"/>
        </w:rPr>
        <w:t xml:space="preserve">Sudac upoznaje nazočne da prema čl. 38.d st. 1. Stečajnog zakona pravo glasa imaju vjerovnici čije tražbine je priznao stečajni upravitelj, a nije osporio koji od vjerovnika s pravom glasa. Vjerovnici nižih isplatnih redova nemaju pravo glasa. </w:t>
      </w:r>
    </w:p>
    <w:p w:rsidRPr="004F4595" w:rsidR="00DD287A" w:rsidP="00DD287A" w:rsidRDefault="00DD287A">
      <w:pPr>
        <w:rPr>
          <w:rFonts w:ascii="Arial" w:hAnsi="Arial" w:cs="Arial"/>
        </w:rPr>
      </w:pPr>
    </w:p>
    <w:p w:rsidRPr="00A84920" w:rsidR="00DD287A" w:rsidP="00DD287A" w:rsidRDefault="00DD287A">
      <w:pPr>
        <w:jc w:val="both"/>
        <w:rPr>
          <w:rFonts w:ascii="Arial" w:hAnsi="Arial" w:cs="Arial"/>
        </w:rPr>
      </w:pPr>
      <w:r w:rsidRPr="004F4595">
        <w:rPr>
          <w:rFonts w:ascii="Arial" w:hAnsi="Arial" w:cs="Arial"/>
        </w:rPr>
        <w:t xml:space="preserve">Smatrat će se da vjerovnik ima pravo glasa iako je njegova tražbina osporena ako postojanje svoje tražbine dokazuje ovršnom ispravom ili ako je njegova tražbina </w:t>
      </w:r>
      <w:r w:rsidRPr="00A84920">
        <w:rPr>
          <w:rFonts w:ascii="Arial" w:hAnsi="Arial" w:cs="Arial"/>
        </w:rPr>
        <w:t>osigurana razlučnim pravom upisanim u zemljišnoj ili kojoj drugoj javnoj knjizi, osim ako dužnik javnom ili javno ovjerovljenom ispravom ne dokaž</w:t>
      </w:r>
      <w:r w:rsidRPr="00A84920" w:rsidR="00FC5E6E">
        <w:rPr>
          <w:rFonts w:ascii="Arial" w:hAnsi="Arial" w:cs="Arial"/>
        </w:rPr>
        <w:t>e prestanak postojanja tražbine (čl. 38.d st. 2.).</w:t>
      </w:r>
    </w:p>
    <w:p w:rsidRPr="00A84920" w:rsidR="00DD287A" w:rsidP="00DD287A" w:rsidRDefault="00DD287A">
      <w:pPr>
        <w:jc w:val="both"/>
        <w:rPr>
          <w:rFonts w:ascii="Arial" w:hAnsi="Arial" w:cs="Arial"/>
        </w:rPr>
      </w:pPr>
    </w:p>
    <w:p w:rsidRPr="00A84920" w:rsidR="00DD287A" w:rsidP="00DD287A" w:rsidRDefault="00DD287A">
      <w:pPr>
        <w:jc w:val="both"/>
        <w:rPr>
          <w:rFonts w:ascii="Arial" w:hAnsi="Arial" w:cs="Arial"/>
        </w:rPr>
      </w:pPr>
      <w:r w:rsidRPr="00A84920">
        <w:rPr>
          <w:rFonts w:ascii="Arial" w:hAnsi="Arial" w:cs="Arial"/>
        </w:rPr>
        <w:t>Vjerovnicima osporenih tražbina priznat će se pravo glasa ako se na današnjoj skupštini vjerovnika stečajni upravitelj i nazočni vjerovnici s pravom glasa tako sporazumiju. Ako se sporazum ne može postići, o tome odlučuje stečajni sudac. (čl. 38.d st. 3.).</w:t>
      </w:r>
    </w:p>
    <w:p w:rsidRPr="00A84920" w:rsidR="00DD287A" w:rsidP="00DD287A" w:rsidRDefault="00DD287A">
      <w:pPr>
        <w:jc w:val="both"/>
        <w:rPr>
          <w:rFonts w:ascii="Arial" w:hAnsi="Arial" w:cs="Arial"/>
        </w:rPr>
      </w:pPr>
    </w:p>
    <w:p w:rsidRPr="00A00636" w:rsidR="00DD287A" w:rsidP="00DD287A" w:rsidRDefault="00DD287A">
      <w:pPr>
        <w:jc w:val="both"/>
        <w:rPr>
          <w:rFonts w:ascii="Arial" w:hAnsi="Arial" w:cs="Arial"/>
        </w:rPr>
      </w:pPr>
      <w:r w:rsidRPr="00A84920">
        <w:rPr>
          <w:rFonts w:ascii="Arial" w:hAnsi="Arial" w:cs="Arial"/>
        </w:rPr>
        <w:t>Na današnjoj skupštini vjerovnika odluka je donesena ako zbroj tražbina vjerovnika koji su glasovali za neku odluku, iznosi više od zbroja tražbina vjerovnika koji su glasovali protiv te odluke. Za razlučne vjerovnike kojima dužnik ne duguje osobno, prilikom utvrđivanja prava glasa, umjesto iznosa tražbina uzet će se u obzir vrijednost razlučnog prava (čl. 38.c SZ-a).</w:t>
      </w:r>
    </w:p>
    <w:p w:rsidRPr="00D502EB" w:rsidR="00DD287A" w:rsidP="00DD287A" w:rsidRDefault="00DD287A">
      <w:pPr>
        <w:jc w:val="both"/>
        <w:rPr>
          <w:rFonts w:ascii="Arial" w:hAnsi="Arial" w:cs="Arial"/>
        </w:rPr>
      </w:pPr>
    </w:p>
    <w:p w:rsidRPr="00D502EB" w:rsidR="00DD287A" w:rsidP="00DD287A" w:rsidRDefault="00DD287A">
      <w:pPr>
        <w:numPr>
          <w:ilvl w:val="12"/>
          <w:numId w:val="0"/>
        </w:numPr>
        <w:jc w:val="both"/>
        <w:rPr>
          <w:rFonts w:ascii="Arial" w:hAnsi="Arial" w:cs="Arial"/>
          <w:bCs/>
        </w:rPr>
      </w:pPr>
      <w:r w:rsidRPr="00D502EB">
        <w:rPr>
          <w:rFonts w:ascii="Arial" w:hAnsi="Arial" w:cs="Arial"/>
          <w:bCs/>
        </w:rPr>
        <w:t xml:space="preserve">Sudac utvrđuje da je na ročištu nazočan </w:t>
      </w:r>
      <w:r w:rsidRPr="00D502EB" w:rsidR="00D502EB">
        <w:rPr>
          <w:rFonts w:ascii="Arial" w:hAnsi="Arial" w:cs="Arial"/>
          <w:bCs/>
        </w:rPr>
        <w:t>1</w:t>
      </w:r>
      <w:r w:rsidRPr="00D502EB">
        <w:rPr>
          <w:rFonts w:ascii="Arial" w:hAnsi="Arial" w:cs="Arial"/>
          <w:bCs/>
        </w:rPr>
        <w:t xml:space="preserve"> vjerovnik koji ima pravo glasa: </w:t>
      </w:r>
    </w:p>
    <w:p w:rsidRPr="00D502EB" w:rsidR="007368DC" w:rsidP="00DD287A" w:rsidRDefault="007368DC">
      <w:pPr>
        <w:pStyle w:val="Odlomakpopisa"/>
        <w:numPr>
          <w:ilvl w:val="0"/>
          <w:numId w:val="7"/>
        </w:numPr>
        <w:rPr>
          <w:rFonts w:ascii="Arial" w:hAnsi="Arial" w:cs="Arial"/>
          <w:bCs/>
        </w:rPr>
      </w:pPr>
      <w:r w:rsidRPr="00D502EB">
        <w:rPr>
          <w:rFonts w:ascii="Arial" w:hAnsi="Arial" w:cs="Arial"/>
        </w:rPr>
        <w:t xml:space="preserve">Poljoprivredna proizvodnja d.o.o. </w:t>
      </w:r>
    </w:p>
    <w:p w:rsidRPr="00D502EB" w:rsidR="007368DC" w:rsidP="007368DC" w:rsidRDefault="007368DC">
      <w:pPr>
        <w:pStyle w:val="Odlomakpopisa"/>
        <w:rPr>
          <w:rFonts w:ascii="Arial" w:hAnsi="Arial" w:cs="Arial"/>
          <w:bCs/>
        </w:rPr>
      </w:pPr>
    </w:p>
    <w:p w:rsidRPr="00D502EB" w:rsidR="00DD287A" w:rsidP="00DD287A" w:rsidRDefault="00DD287A">
      <w:pPr>
        <w:rPr>
          <w:rFonts w:ascii="Arial" w:hAnsi="Arial" w:cs="Arial"/>
        </w:rPr>
      </w:pPr>
      <w:r w:rsidRPr="00D502EB">
        <w:rPr>
          <w:rFonts w:ascii="Arial" w:hAnsi="Arial" w:cs="Arial"/>
        </w:rPr>
        <w:t xml:space="preserve">Stečajni sudac objavljuje da će se glasovanje izvršiti dizanjem ruku. </w:t>
      </w:r>
    </w:p>
    <w:p w:rsidRPr="00D502EB" w:rsidR="00DD287A" w:rsidP="00DD287A" w:rsidRDefault="00DD287A">
      <w:pPr>
        <w:rPr>
          <w:rFonts w:ascii="Arial" w:hAnsi="Arial" w:cs="Arial"/>
        </w:rPr>
      </w:pPr>
      <w:r w:rsidRPr="00D502EB">
        <w:rPr>
          <w:rFonts w:ascii="Arial" w:hAnsi="Arial" w:cs="Arial"/>
        </w:rPr>
        <w:t xml:space="preserve">Prelazi se na raspravu po pojedinim prijedlozima odluka stečajnog upravitelja. </w:t>
      </w:r>
    </w:p>
    <w:p w:rsidRPr="00D502EB" w:rsidR="00DD287A" w:rsidP="00DD287A" w:rsidRDefault="00DD287A">
      <w:pPr>
        <w:rPr>
          <w:rFonts w:ascii="Arial" w:hAnsi="Arial" w:cs="Arial"/>
        </w:rPr>
      </w:pPr>
    </w:p>
    <w:p w:rsidRPr="00D502EB" w:rsidR="00DD287A" w:rsidP="00DD287A" w:rsidRDefault="00DD287A">
      <w:pPr>
        <w:rPr>
          <w:rFonts w:ascii="Arial" w:hAnsi="Arial" w:cs="Arial"/>
        </w:rPr>
      </w:pPr>
      <w:r w:rsidRPr="00D502EB">
        <w:rPr>
          <w:rFonts w:ascii="Arial" w:hAnsi="Arial" w:cs="Arial"/>
        </w:rPr>
        <w:lastRenderedPageBreak/>
        <w:t>Nakon čega vjerovnici jednoglasno (100%) donose sljedeću:</w:t>
      </w:r>
    </w:p>
    <w:p w:rsidRPr="00D502EB" w:rsidR="002F5A72" w:rsidP="00DD287A" w:rsidRDefault="002F5A72">
      <w:pPr>
        <w:rPr>
          <w:rFonts w:ascii="Arial" w:hAnsi="Arial" w:cs="Arial"/>
        </w:rPr>
      </w:pPr>
    </w:p>
    <w:p w:rsidRPr="00D502EB" w:rsidR="00DD287A" w:rsidP="00DD287A" w:rsidRDefault="00DD287A">
      <w:pPr>
        <w:jc w:val="center"/>
        <w:rPr>
          <w:rFonts w:ascii="Arial" w:hAnsi="Arial" w:cs="Arial"/>
        </w:rPr>
      </w:pPr>
      <w:r w:rsidRPr="00D502EB">
        <w:rPr>
          <w:rFonts w:ascii="Arial" w:hAnsi="Arial" w:cs="Arial"/>
        </w:rPr>
        <w:t>O D L U K U</w:t>
      </w:r>
    </w:p>
    <w:p w:rsidRPr="00542036" w:rsidR="00DD287A" w:rsidP="00DD287A" w:rsidRDefault="00DD287A">
      <w:pPr>
        <w:rPr>
          <w:rFonts w:ascii="Arial" w:hAnsi="Arial" w:cs="Arial"/>
        </w:rPr>
      </w:pPr>
    </w:p>
    <w:p w:rsidRPr="00542036" w:rsidR="00DD287A" w:rsidP="00F731D6" w:rsidRDefault="00F731D6">
      <w:pPr>
        <w:ind w:firstLine="360"/>
        <w:jc w:val="both"/>
        <w:rPr>
          <w:rFonts w:ascii="Arial" w:hAnsi="Arial" w:cs="Arial"/>
        </w:rPr>
      </w:pPr>
      <w:r w:rsidRPr="00542036">
        <w:rPr>
          <w:rFonts w:ascii="Arial" w:hAnsi="Arial" w:cs="Arial"/>
        </w:rPr>
        <w:t>I</w:t>
      </w:r>
      <w:r w:rsidRPr="00542036">
        <w:rPr>
          <w:rFonts w:ascii="Arial" w:hAnsi="Arial" w:cs="Arial"/>
        </w:rPr>
        <w:tab/>
      </w:r>
      <w:r w:rsidRPr="00542036" w:rsidR="00DD287A">
        <w:rPr>
          <w:rFonts w:ascii="Arial" w:hAnsi="Arial" w:cs="Arial"/>
        </w:rPr>
        <w:t>Prihvaća se u cijelosti izvješće stečajnog upravitelja i do sada poduzete radnje stečajnog upravitelja.</w:t>
      </w:r>
    </w:p>
    <w:p w:rsidRPr="00542036" w:rsidR="008E4C74" w:rsidP="00F731D6" w:rsidRDefault="008E4C74">
      <w:pPr>
        <w:ind w:firstLine="360"/>
        <w:jc w:val="both"/>
        <w:rPr>
          <w:rFonts w:ascii="Arial" w:hAnsi="Arial" w:cs="Arial"/>
        </w:rPr>
      </w:pPr>
    </w:p>
    <w:p w:rsidRPr="00A65DB0" w:rsidR="00542036" w:rsidP="00542036" w:rsidRDefault="00B31C47">
      <w:pPr>
        <w:ind w:firstLine="360"/>
        <w:jc w:val="both"/>
        <w:rPr>
          <w:rFonts w:ascii="Arial" w:hAnsi="Arial" w:cs="Arial"/>
        </w:rPr>
      </w:pPr>
      <w:r w:rsidRPr="00542036">
        <w:rPr>
          <w:rFonts w:ascii="Arial" w:hAnsi="Arial" w:cs="Arial"/>
        </w:rPr>
        <w:t>II</w:t>
      </w:r>
      <w:r w:rsidRPr="00542036">
        <w:rPr>
          <w:rFonts w:ascii="Arial" w:hAnsi="Arial" w:cs="Arial"/>
        </w:rPr>
        <w:tab/>
      </w:r>
      <w:r w:rsidRPr="00542036" w:rsidR="007368DC">
        <w:rPr>
          <w:rFonts w:ascii="Arial" w:hAnsi="Arial" w:cs="Arial"/>
        </w:rPr>
        <w:t xml:space="preserve">Na temelju odredbe čl. 235. st. 1 i 2 umjesto unovčenja pojedinih dijelova </w:t>
      </w:r>
      <w:r w:rsidRPr="00EA0893" w:rsidR="007368DC">
        <w:rPr>
          <w:rFonts w:ascii="Arial" w:hAnsi="Arial" w:cs="Arial"/>
        </w:rPr>
        <w:t xml:space="preserve">imovine dužnika </w:t>
      </w:r>
      <w:r w:rsidRPr="00EA0893" w:rsidR="00542036">
        <w:rPr>
          <w:rFonts w:ascii="Arial" w:hAnsi="Arial" w:cs="Arial"/>
        </w:rPr>
        <w:t xml:space="preserve">određuje se prodaje imovina dužnika kao cjeline- odluka o prodaji, s </w:t>
      </w:r>
      <w:r w:rsidRPr="00A65DB0" w:rsidR="00542036">
        <w:rPr>
          <w:rFonts w:ascii="Arial" w:hAnsi="Arial" w:cs="Arial"/>
        </w:rPr>
        <w:t xml:space="preserve">slijedećim uvjetima i načinom prodaje i bitnim sastojcima ugovora: </w:t>
      </w:r>
    </w:p>
    <w:p w:rsidRPr="00A65DB0" w:rsidR="00035E6E" w:rsidP="00426FBC" w:rsidRDefault="00035E6E">
      <w:pPr>
        <w:pStyle w:val="Default"/>
        <w:jc w:val="both"/>
      </w:pPr>
    </w:p>
    <w:p w:rsidRPr="00A65DB0" w:rsidR="00542036" w:rsidP="00035E6E" w:rsidRDefault="00542036">
      <w:pPr>
        <w:pStyle w:val="Default"/>
        <w:numPr>
          <w:ilvl w:val="0"/>
          <w:numId w:val="14"/>
        </w:numPr>
        <w:jc w:val="both"/>
      </w:pPr>
      <w:r w:rsidRPr="00A65DB0">
        <w:t xml:space="preserve">Predmet prodaje: </w:t>
      </w:r>
    </w:p>
    <w:p w:rsidRPr="00A65DB0" w:rsidR="00A81D5B" w:rsidP="004A7C03" w:rsidRDefault="004A7C03">
      <w:pPr>
        <w:pStyle w:val="Odlomakpopisa"/>
        <w:numPr>
          <w:ilvl w:val="0"/>
          <w:numId w:val="7"/>
        </w:numPr>
        <w:autoSpaceDE w:val="false"/>
        <w:autoSpaceDN w:val="false"/>
        <w:adjustRightInd w:val="false"/>
        <w:rPr>
          <w:rFonts w:ascii="Arial" w:hAnsi="Arial" w:cs="Arial"/>
          <w:color w:val="000000"/>
        </w:rPr>
      </w:pPr>
      <w:r w:rsidRPr="00A65DB0">
        <w:rPr>
          <w:rFonts w:ascii="Arial" w:hAnsi="Arial" w:cs="Arial"/>
          <w:bCs/>
          <w:color w:val="000000"/>
        </w:rPr>
        <w:t>N</w:t>
      </w:r>
      <w:r w:rsidRPr="00A65DB0" w:rsidR="00A81D5B">
        <w:rPr>
          <w:rFonts w:ascii="Arial" w:hAnsi="Arial" w:cs="Arial"/>
          <w:color w:val="000000"/>
        </w:rPr>
        <w:t>ekretnin</w:t>
      </w:r>
      <w:r w:rsidRPr="00A65DB0">
        <w:rPr>
          <w:rFonts w:ascii="Arial" w:hAnsi="Arial" w:cs="Arial"/>
          <w:color w:val="000000"/>
        </w:rPr>
        <w:t>e</w:t>
      </w:r>
      <w:r w:rsidRPr="00A65DB0" w:rsidR="00A81D5B">
        <w:rPr>
          <w:rFonts w:ascii="Arial" w:hAnsi="Arial" w:cs="Arial"/>
          <w:color w:val="000000"/>
        </w:rPr>
        <w:t xml:space="preserve"> upisan</w:t>
      </w:r>
      <w:r w:rsidRPr="00A65DB0">
        <w:rPr>
          <w:rFonts w:ascii="Arial" w:hAnsi="Arial" w:cs="Arial"/>
          <w:color w:val="000000"/>
        </w:rPr>
        <w:t>e</w:t>
      </w:r>
      <w:r w:rsidRPr="00A65DB0" w:rsidR="00A81D5B">
        <w:rPr>
          <w:rFonts w:ascii="Arial" w:hAnsi="Arial" w:cs="Arial"/>
          <w:color w:val="000000"/>
        </w:rPr>
        <w:t xml:space="preserve"> u zemljišne knjige Općinskog suda u Sisku, Zemljišnoknjižni odjel Gvozd i to u: </w:t>
      </w:r>
    </w:p>
    <w:p w:rsidRPr="00A65DB0" w:rsidR="00A81D5B" w:rsidP="00A81D5B" w:rsidRDefault="00A81D5B">
      <w:pPr>
        <w:autoSpaceDE w:val="false"/>
        <w:autoSpaceDN w:val="false"/>
        <w:adjustRightInd w:val="false"/>
        <w:rPr>
          <w:rFonts w:ascii="Arial" w:hAnsi="Arial" w:cs="Arial"/>
          <w:color w:val="000000"/>
        </w:rPr>
      </w:pPr>
      <w:r w:rsidRPr="00A65DB0">
        <w:rPr>
          <w:rFonts w:ascii="Arial" w:hAnsi="Arial" w:cs="Arial"/>
          <w:bCs/>
          <w:color w:val="000000"/>
        </w:rPr>
        <w:t xml:space="preserve">zk.ul.br. 490, k.o. Vorkapić </w:t>
      </w:r>
    </w:p>
    <w:p w:rsidRPr="00584277" w:rsidR="00A81D5B" w:rsidP="00A81D5B" w:rsidRDefault="00A81D5B">
      <w:pPr>
        <w:autoSpaceDE w:val="false"/>
        <w:autoSpaceDN w:val="false"/>
        <w:adjustRightInd w:val="false"/>
        <w:rPr>
          <w:rFonts w:ascii="Arial" w:hAnsi="Arial" w:cs="Arial"/>
          <w:color w:val="000000"/>
        </w:rPr>
      </w:pPr>
      <w:r w:rsidRPr="00584277">
        <w:rPr>
          <w:rFonts w:ascii="Arial" w:hAnsi="Arial" w:cs="Arial"/>
          <w:color w:val="000000"/>
        </w:rPr>
        <w:t xml:space="preserve">zk.ĉ.br. 391/1, u naravi NEPLODNO, KUĈIŠTE, DVORIŠTE I ORANICA površ. 3.647 m2 </w:t>
      </w:r>
    </w:p>
    <w:p w:rsidRPr="00584277" w:rsidR="004A7C03" w:rsidP="00A81D5B" w:rsidRDefault="004A7C03">
      <w:pPr>
        <w:autoSpaceDE w:val="false"/>
        <w:autoSpaceDN w:val="false"/>
        <w:adjustRightInd w:val="false"/>
        <w:spacing w:after="42"/>
        <w:rPr>
          <w:rFonts w:ascii="Arial" w:hAnsi="Arial" w:cs="Arial"/>
          <w:bCs/>
          <w:color w:val="000000"/>
        </w:rPr>
      </w:pP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bCs/>
          <w:color w:val="000000"/>
        </w:rPr>
        <w:t xml:space="preserve">zk.ul.br. 1031, k.o. Vorkapić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1. zk.ĉ.br. 765/1, u naravi ORANICA I LUGOVI površine 2.392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2. zk.ĉ.br. 765/2, u naravi ORANICA I LUGOVI površine 1.219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3. zk.ĉ.br. 783/1, u naravi LIVADA LUGOVI površine 5.528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4. zk.ĉ.br. 783/2, u naravi LIVADA LUGOVI površine 2.877 m2, </w:t>
      </w:r>
    </w:p>
    <w:p w:rsidRPr="00584277" w:rsidR="004A7C03" w:rsidP="00A81D5B" w:rsidRDefault="004A7C03">
      <w:pPr>
        <w:autoSpaceDE w:val="false"/>
        <w:autoSpaceDN w:val="false"/>
        <w:adjustRightInd w:val="false"/>
        <w:spacing w:after="42"/>
        <w:rPr>
          <w:rFonts w:ascii="Arial" w:hAnsi="Arial" w:cs="Arial"/>
          <w:bCs/>
          <w:color w:val="000000"/>
        </w:rPr>
      </w:pP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bCs/>
          <w:color w:val="000000"/>
        </w:rPr>
        <w:t xml:space="preserve">zk.ul.br. 586, k.o. Katinovac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1. 3/4 zk.ĉ.br. 826, u naravi ORANICA površine 2.813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2. 3/4 zk.ĉ.br. 827, u naravi LIVADA površine 2.205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3. 3/4 zk.ĉ.br. 840, u naravi VRT I VOĈNJAK površine 2.036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4. 3/4 zk.ĉ.br. 1083, u naravi ORANICA površine 852 m2, </w:t>
      </w:r>
    </w:p>
    <w:p w:rsidRPr="00584277" w:rsidR="00A81D5B" w:rsidP="00A81D5B" w:rsidRDefault="00A81D5B">
      <w:pPr>
        <w:autoSpaceDE w:val="false"/>
        <w:autoSpaceDN w:val="false"/>
        <w:adjustRightInd w:val="false"/>
        <w:rPr>
          <w:rFonts w:ascii="Arial" w:hAnsi="Arial" w:cs="Arial"/>
          <w:color w:val="000000"/>
        </w:rPr>
      </w:pPr>
      <w:r w:rsidRPr="00584277">
        <w:rPr>
          <w:rFonts w:ascii="Arial" w:hAnsi="Arial" w:cs="Arial"/>
          <w:color w:val="000000"/>
        </w:rPr>
        <w:t xml:space="preserve">5. 3/4 zk.ĉ.br. 1084, u naravi ORANICA površine 10.013 m2, </w:t>
      </w:r>
    </w:p>
    <w:p w:rsidRPr="00584277" w:rsidR="00A81D5B" w:rsidP="00A81D5B" w:rsidRDefault="00A81D5B">
      <w:pPr>
        <w:autoSpaceDE w:val="false"/>
        <w:autoSpaceDN w:val="false"/>
        <w:adjustRightInd w:val="false"/>
        <w:rPr>
          <w:rFonts w:ascii="Arial" w:hAnsi="Arial" w:cs="Arial"/>
          <w:color w:val="000000"/>
        </w:rPr>
      </w:pPr>
    </w:p>
    <w:p w:rsidRPr="00584277" w:rsidR="00A81D5B" w:rsidP="00A81D5B" w:rsidRDefault="004A7C03">
      <w:pPr>
        <w:autoSpaceDE w:val="false"/>
        <w:autoSpaceDN w:val="false"/>
        <w:adjustRightInd w:val="false"/>
        <w:rPr>
          <w:rFonts w:ascii="Arial" w:hAnsi="Arial" w:cs="Arial"/>
          <w:color w:val="000000"/>
        </w:rPr>
      </w:pPr>
      <w:r w:rsidRPr="00584277">
        <w:rPr>
          <w:rFonts w:ascii="Arial" w:hAnsi="Arial" w:cs="Arial"/>
          <w:bCs/>
          <w:color w:val="000000"/>
        </w:rPr>
        <w:t>I</w:t>
      </w:r>
      <w:r w:rsidRPr="00584277" w:rsidR="00A81D5B">
        <w:rPr>
          <w:rFonts w:ascii="Arial" w:hAnsi="Arial" w:cs="Arial"/>
          <w:color w:val="000000"/>
        </w:rPr>
        <w:t>zvanknjižn</w:t>
      </w:r>
      <w:r w:rsidRPr="00584277">
        <w:rPr>
          <w:rFonts w:ascii="Arial" w:hAnsi="Arial" w:cs="Arial"/>
          <w:color w:val="000000"/>
        </w:rPr>
        <w:t>o</w:t>
      </w:r>
      <w:r w:rsidRPr="00584277" w:rsidR="00A81D5B">
        <w:rPr>
          <w:rFonts w:ascii="Arial" w:hAnsi="Arial" w:cs="Arial"/>
          <w:color w:val="000000"/>
        </w:rPr>
        <w:t xml:space="preserve"> vlasni</w:t>
      </w:r>
      <w:r w:rsidRPr="00584277">
        <w:rPr>
          <w:rFonts w:ascii="Arial" w:hAnsi="Arial" w:cs="Arial"/>
          <w:color w:val="000000"/>
        </w:rPr>
        <w:t>štvo</w:t>
      </w:r>
      <w:r w:rsidRPr="00584277" w:rsidR="00A81D5B">
        <w:rPr>
          <w:rFonts w:ascii="Arial" w:hAnsi="Arial" w:cs="Arial"/>
          <w:color w:val="000000"/>
        </w:rPr>
        <w:t xml:space="preserve"> nekretnina upisanih su u zemljišne knjige Općinskog suda u Sisku, Zemljišnoknjižni odjel Gvozd i to u: </w:t>
      </w:r>
    </w:p>
    <w:p w:rsidRPr="00584277" w:rsidR="004A7C03" w:rsidP="00A81D5B" w:rsidRDefault="004A7C03">
      <w:pPr>
        <w:autoSpaceDE w:val="false"/>
        <w:autoSpaceDN w:val="false"/>
        <w:adjustRightInd w:val="false"/>
        <w:rPr>
          <w:rFonts w:ascii="Arial" w:hAnsi="Arial" w:cs="Arial"/>
          <w:color w:val="000000"/>
        </w:rPr>
      </w:pP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bCs/>
          <w:color w:val="000000"/>
        </w:rPr>
        <w:t xml:space="preserve">zk.ul.br. 570, k.o. Katinovac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1. zk.ĉ.br. 1009/1, u naravi LIVADA površine 410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2. zk.ĉ.br. 1009/2, u naravi LIVADA površine 352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3. zk.ĉ.br. 1009/4, u naravi ORANICA površine 2.985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4. zk.ĉ.br. 1009/5, u naravi ORANICA površine 2.683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5. zk.ĉ.br. 1010/2, u naravi ORANICA površine </w:t>
      </w:r>
      <w:r w:rsidRPr="00584277" w:rsidR="00584277">
        <w:rPr>
          <w:rFonts w:ascii="Arial" w:hAnsi="Arial" w:cs="Arial"/>
          <w:color w:val="000000"/>
        </w:rPr>
        <w:t>3.143</w:t>
      </w:r>
      <w:r w:rsidRPr="00584277">
        <w:rPr>
          <w:rFonts w:ascii="Arial" w:hAnsi="Arial" w:cs="Arial"/>
          <w:color w:val="000000"/>
        </w:rPr>
        <w:t xml:space="preserve">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6. zk.ĉ.br. 1010/3, u naravi ORANICA površine 3.</w:t>
      </w:r>
      <w:r w:rsidRPr="00584277" w:rsidR="00584277">
        <w:rPr>
          <w:rFonts w:ascii="Arial" w:hAnsi="Arial" w:cs="Arial"/>
          <w:color w:val="000000"/>
        </w:rPr>
        <w:t>345</w:t>
      </w:r>
      <w:r w:rsidRPr="00584277">
        <w:rPr>
          <w:rFonts w:ascii="Arial" w:hAnsi="Arial" w:cs="Arial"/>
          <w:color w:val="000000"/>
        </w:rPr>
        <w:t xml:space="preserve">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7. zk.ĉ.br. 1010/4, u naravi ORANICA površine 3.</w:t>
      </w:r>
      <w:r w:rsidRPr="00584277" w:rsidR="00584277">
        <w:rPr>
          <w:rFonts w:ascii="Arial" w:hAnsi="Arial" w:cs="Arial"/>
          <w:color w:val="000000"/>
        </w:rPr>
        <w:t xml:space="preserve">388 </w:t>
      </w:r>
      <w:r w:rsidRPr="00584277">
        <w:rPr>
          <w:rFonts w:ascii="Arial" w:hAnsi="Arial" w:cs="Arial"/>
          <w:color w:val="000000"/>
        </w:rPr>
        <w:t xml:space="preserve">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8. zk.ĉ.br. 1010/5, u naravi ORANICA površine 3.</w:t>
      </w:r>
      <w:r w:rsidRPr="00584277" w:rsidR="00584277">
        <w:rPr>
          <w:rFonts w:ascii="Arial" w:hAnsi="Arial" w:cs="Arial"/>
          <w:color w:val="000000"/>
        </w:rPr>
        <w:t>370</w:t>
      </w:r>
      <w:r w:rsidRPr="00584277">
        <w:rPr>
          <w:rFonts w:ascii="Arial" w:hAnsi="Arial" w:cs="Arial"/>
          <w:color w:val="000000"/>
        </w:rPr>
        <w:t xml:space="preserve">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9. zk.ĉ.br. 1012/1, u naravi LIVADA površine 317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10. zk.ĉ.br. 1012/2, u naravi LIVADA površine 662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11. zk.ĉ.br. 1012/3, u naravi LIVADA površine 345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t xml:space="preserve">12. zk.ĉ.br. 1012/4, u naravi LIVADA površine 1.392 m2 </w:t>
      </w:r>
    </w:p>
    <w:p w:rsidRPr="00584277" w:rsidR="00A81D5B" w:rsidP="00A81D5B" w:rsidRDefault="00A81D5B">
      <w:pPr>
        <w:autoSpaceDE w:val="false"/>
        <w:autoSpaceDN w:val="false"/>
        <w:adjustRightInd w:val="false"/>
        <w:spacing w:after="42"/>
        <w:rPr>
          <w:rFonts w:ascii="Arial" w:hAnsi="Arial" w:cs="Arial"/>
          <w:color w:val="000000"/>
        </w:rPr>
      </w:pPr>
      <w:r w:rsidRPr="00584277">
        <w:rPr>
          <w:rFonts w:ascii="Arial" w:hAnsi="Arial" w:cs="Arial"/>
          <w:color w:val="000000"/>
        </w:rPr>
        <w:lastRenderedPageBreak/>
        <w:t xml:space="preserve">13. zk.ĉ.br. 1012/5, u naravi LIVADA površine 1.568 m2 </w:t>
      </w:r>
    </w:p>
    <w:p w:rsidRPr="00584277" w:rsidR="004A7C03" w:rsidP="00A81D5B" w:rsidRDefault="004A7C03">
      <w:pPr>
        <w:autoSpaceDE w:val="false"/>
        <w:autoSpaceDN w:val="false"/>
        <w:adjustRightInd w:val="false"/>
        <w:rPr>
          <w:rFonts w:ascii="Arial" w:hAnsi="Arial" w:cs="Arial"/>
          <w:color w:val="000000"/>
        </w:rPr>
      </w:pPr>
    </w:p>
    <w:p w:rsidRPr="00C35A97" w:rsidR="00A81D5B" w:rsidP="00A81D5B" w:rsidRDefault="00A81D5B">
      <w:pPr>
        <w:autoSpaceDE w:val="false"/>
        <w:autoSpaceDN w:val="false"/>
        <w:adjustRightInd w:val="false"/>
        <w:rPr>
          <w:rFonts w:ascii="Arial" w:hAnsi="Arial" w:cs="Arial"/>
          <w:color w:val="000000"/>
        </w:rPr>
      </w:pPr>
      <w:r w:rsidRPr="00584277">
        <w:rPr>
          <w:rFonts w:ascii="Arial" w:hAnsi="Arial" w:cs="Arial"/>
          <w:bCs/>
          <w:color w:val="000000"/>
        </w:rPr>
        <w:t>zk.</w:t>
      </w:r>
      <w:r w:rsidRPr="00C35A97">
        <w:rPr>
          <w:rFonts w:ascii="Arial" w:hAnsi="Arial" w:cs="Arial"/>
          <w:bCs/>
          <w:color w:val="000000"/>
        </w:rPr>
        <w:t xml:space="preserve">ul.br. 663, k.o. Katinovac </w:t>
      </w: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zk.ĉ.br. 1010/6, u naravi ORANICA površine 2.924 m2 </w:t>
      </w:r>
    </w:p>
    <w:p w:rsidRPr="00C35A97" w:rsidR="004A7C03" w:rsidP="00A81D5B" w:rsidRDefault="004A7C03">
      <w:pPr>
        <w:autoSpaceDE w:val="false"/>
        <w:autoSpaceDN w:val="false"/>
        <w:adjustRightInd w:val="false"/>
        <w:rPr>
          <w:color w:val="000000"/>
          <w:sz w:val="22"/>
          <w:szCs w:val="22"/>
        </w:rPr>
      </w:pP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bCs/>
          <w:color w:val="000000"/>
        </w:rPr>
        <w:t xml:space="preserve">zk.ul.br. 114, k.o. Vorkapić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1. zk.ĉ.br. 314/2, u naravi ŠUMA površine 1.244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2. zk.ĉ.br. 378/1, u naravi ORANICA površine 8.229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3. zk.ĉ.br. 378/3, u naravi ORANICA površine 5.719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4. zk.ĉ.br. 380, u naravi ORANICA površine 1.784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5. zk.ĉ.br. 381/1, u naravi ORANICA površine 2.241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6. zk.ĉ.br. 385, u naravi ORANICA površine 1.345 m2 </w:t>
      </w:r>
    </w:p>
    <w:p w:rsidRPr="00C35A97" w:rsidR="0099584D" w:rsidP="0099584D" w:rsidRDefault="00A81D5B">
      <w:pPr>
        <w:autoSpaceDE w:val="false"/>
        <w:autoSpaceDN w:val="false"/>
        <w:adjustRightInd w:val="false"/>
        <w:spacing w:after="48"/>
        <w:rPr>
          <w:rFonts w:ascii="Arial" w:hAnsi="Arial" w:cs="Arial"/>
          <w:color w:val="000000"/>
        </w:rPr>
      </w:pPr>
      <w:r w:rsidRPr="00C35A97">
        <w:rPr>
          <w:rFonts w:ascii="Arial" w:hAnsi="Arial" w:cs="Arial"/>
          <w:color w:val="000000"/>
        </w:rPr>
        <w:t xml:space="preserve">7. zk.ĉ.br. 386/1, u naravi ORANICA površine 2.320 m2 </w:t>
      </w:r>
    </w:p>
    <w:p w:rsidRPr="00C35A97" w:rsidR="0099584D" w:rsidP="0099584D" w:rsidRDefault="0099584D">
      <w:pPr>
        <w:autoSpaceDE w:val="false"/>
        <w:autoSpaceDN w:val="false"/>
        <w:adjustRightInd w:val="false"/>
        <w:spacing w:after="48"/>
        <w:rPr>
          <w:rFonts w:ascii="Arial" w:hAnsi="Arial" w:cs="Arial"/>
          <w:color w:val="000000"/>
        </w:rPr>
      </w:pPr>
      <w:r w:rsidRPr="00C35A97">
        <w:rPr>
          <w:rFonts w:ascii="Arial" w:hAnsi="Arial" w:cs="Arial"/>
          <w:color w:val="000000"/>
        </w:rPr>
        <w:t xml:space="preserve"> 8. zk.ĉ.br. 388/1, u naravi LIVADA površine 1.252 m2 </w:t>
      </w:r>
    </w:p>
    <w:p w:rsidRPr="00C35A97" w:rsidR="0099584D" w:rsidP="0099584D" w:rsidRDefault="0099584D">
      <w:pPr>
        <w:autoSpaceDE w:val="false"/>
        <w:autoSpaceDN w:val="false"/>
        <w:adjustRightInd w:val="false"/>
        <w:spacing w:after="48"/>
        <w:rPr>
          <w:rFonts w:ascii="Arial" w:hAnsi="Arial" w:cs="Arial"/>
          <w:color w:val="000000"/>
        </w:rPr>
      </w:pPr>
      <w:r w:rsidRPr="00C35A97">
        <w:rPr>
          <w:rFonts w:ascii="Arial" w:hAnsi="Arial" w:cs="Arial"/>
          <w:color w:val="000000"/>
        </w:rPr>
        <w:t xml:space="preserve">9. zk.ĉ.br. 391/2, u naravi ORANICA površine 3.776 m2 </w:t>
      </w:r>
    </w:p>
    <w:p w:rsidRPr="00C35A97" w:rsidR="0099584D" w:rsidP="0099584D" w:rsidRDefault="0099584D">
      <w:pPr>
        <w:autoSpaceDE w:val="false"/>
        <w:autoSpaceDN w:val="false"/>
        <w:adjustRightInd w:val="false"/>
        <w:spacing w:after="48"/>
        <w:rPr>
          <w:rFonts w:ascii="Arial" w:hAnsi="Arial" w:cs="Arial"/>
          <w:color w:val="000000"/>
        </w:rPr>
      </w:pPr>
      <w:r w:rsidRPr="00C35A97">
        <w:rPr>
          <w:rFonts w:ascii="Arial" w:hAnsi="Arial" w:cs="Arial"/>
          <w:color w:val="000000"/>
        </w:rPr>
        <w:t xml:space="preserve">10. zk.ĉ.br. 392/2, u naravi ORANICA površine 1.698 m2 </w:t>
      </w:r>
    </w:p>
    <w:p w:rsidRPr="00C35A97" w:rsidR="0099584D" w:rsidP="0099584D" w:rsidRDefault="0099584D">
      <w:pPr>
        <w:autoSpaceDE w:val="false"/>
        <w:autoSpaceDN w:val="false"/>
        <w:adjustRightInd w:val="false"/>
        <w:spacing w:after="48"/>
        <w:rPr>
          <w:rFonts w:ascii="Arial" w:hAnsi="Arial" w:cs="Arial"/>
          <w:color w:val="000000"/>
        </w:rPr>
      </w:pPr>
      <w:r w:rsidRPr="00C35A97">
        <w:rPr>
          <w:rFonts w:ascii="Arial" w:hAnsi="Arial" w:cs="Arial"/>
          <w:color w:val="000000"/>
        </w:rPr>
        <w:t xml:space="preserve">11. zk.ĉ.br. 402, u naravi ORANICA površine 1.083 m2 </w:t>
      </w:r>
    </w:p>
    <w:p w:rsidRPr="00C35A97" w:rsidR="0099584D" w:rsidP="0099584D" w:rsidRDefault="0099584D">
      <w:pPr>
        <w:autoSpaceDE w:val="false"/>
        <w:autoSpaceDN w:val="false"/>
        <w:adjustRightInd w:val="false"/>
        <w:spacing w:after="48"/>
        <w:rPr>
          <w:rFonts w:ascii="Arial" w:hAnsi="Arial" w:cs="Arial"/>
          <w:color w:val="000000"/>
        </w:rPr>
      </w:pPr>
      <w:r w:rsidRPr="00C35A97">
        <w:rPr>
          <w:rFonts w:ascii="Arial" w:hAnsi="Arial" w:cs="Arial"/>
          <w:color w:val="000000"/>
        </w:rPr>
        <w:t xml:space="preserve">12. zk.ĉ.br. 634/1, u naravi LIVADA površine 1.331 m2 </w:t>
      </w:r>
    </w:p>
    <w:p w:rsidRPr="00C35A97" w:rsidR="0099584D" w:rsidP="0099584D" w:rsidRDefault="0099584D">
      <w:pPr>
        <w:autoSpaceDE w:val="false"/>
        <w:autoSpaceDN w:val="false"/>
        <w:adjustRightInd w:val="false"/>
        <w:spacing w:after="48"/>
        <w:rPr>
          <w:rFonts w:ascii="Arial" w:hAnsi="Arial" w:cs="Arial"/>
          <w:color w:val="000000"/>
        </w:rPr>
      </w:pPr>
      <w:r w:rsidRPr="00C35A97">
        <w:rPr>
          <w:rFonts w:ascii="Arial" w:hAnsi="Arial" w:cs="Arial"/>
          <w:color w:val="000000"/>
        </w:rPr>
        <w:t xml:space="preserve">13. zk.ĉ.br. 635, u naravi LIVADA površine 903 m2 </w:t>
      </w:r>
    </w:p>
    <w:p w:rsidRPr="00C35A97" w:rsidR="0099584D" w:rsidP="00A81D5B" w:rsidRDefault="0099584D">
      <w:pPr>
        <w:autoSpaceDE w:val="false"/>
        <w:autoSpaceDN w:val="false"/>
        <w:adjustRightInd w:val="false"/>
        <w:spacing w:after="48"/>
        <w:rPr>
          <w:rFonts w:ascii="Arial" w:hAnsi="Arial" w:cs="Arial"/>
          <w:color w:val="000000"/>
        </w:rPr>
      </w:pPr>
    </w:p>
    <w:p w:rsidRPr="00C35A97" w:rsidR="00A81D5B" w:rsidP="00A81D5B" w:rsidRDefault="00A81D5B">
      <w:pPr>
        <w:autoSpaceDE w:val="false"/>
        <w:autoSpaceDN w:val="false"/>
        <w:adjustRightInd w:val="false"/>
        <w:spacing w:after="48"/>
        <w:rPr>
          <w:rFonts w:ascii="Arial" w:hAnsi="Arial" w:cs="Arial"/>
          <w:bCs/>
          <w:color w:val="000000"/>
        </w:rPr>
      </w:pPr>
      <w:r w:rsidRPr="00C35A97">
        <w:rPr>
          <w:rFonts w:ascii="Arial" w:hAnsi="Arial" w:cs="Arial"/>
          <w:bCs/>
          <w:color w:val="000000"/>
        </w:rPr>
        <w:t xml:space="preserve">zk.ul.br. 319/9, k.o. Vrkapić </w:t>
      </w:r>
    </w:p>
    <w:p w:rsidRPr="00C35A97" w:rsidR="0099584D" w:rsidP="00A81D5B" w:rsidRDefault="0099584D">
      <w:pPr>
        <w:autoSpaceDE w:val="false"/>
        <w:autoSpaceDN w:val="false"/>
        <w:adjustRightInd w:val="false"/>
        <w:spacing w:after="48"/>
        <w:rPr>
          <w:rFonts w:ascii="Arial" w:hAnsi="Arial" w:cs="Arial"/>
          <w:color w:val="000000"/>
        </w:rPr>
      </w:pPr>
    </w:p>
    <w:p w:rsidRPr="00C35A97" w:rsidR="00A81D5B" w:rsidP="00A81D5B" w:rsidRDefault="00A81D5B">
      <w:pPr>
        <w:autoSpaceDE w:val="false"/>
        <w:autoSpaceDN w:val="false"/>
        <w:adjustRightInd w:val="false"/>
        <w:spacing w:after="48"/>
        <w:rPr>
          <w:rFonts w:ascii="Arial" w:hAnsi="Arial" w:cs="Arial"/>
          <w:color w:val="000000"/>
        </w:rPr>
      </w:pPr>
      <w:r w:rsidRPr="00C35A97">
        <w:rPr>
          <w:rFonts w:ascii="Arial" w:hAnsi="Arial" w:cs="Arial"/>
          <w:color w:val="000000"/>
        </w:rPr>
        <w:t xml:space="preserve">1. zk.ĉ.br. 382, u naravi ORANICA površine 1.273 m2 </w:t>
      </w:r>
    </w:p>
    <w:p w:rsidRPr="00C35A97" w:rsidR="00A81D5B" w:rsidP="00A81D5B" w:rsidRDefault="00A81D5B">
      <w:pPr>
        <w:autoSpaceDE w:val="false"/>
        <w:autoSpaceDN w:val="false"/>
        <w:adjustRightInd w:val="false"/>
        <w:spacing w:after="48"/>
        <w:rPr>
          <w:rFonts w:ascii="Arial" w:hAnsi="Arial" w:cs="Arial"/>
          <w:color w:val="000000"/>
        </w:rPr>
      </w:pPr>
      <w:r w:rsidRPr="00C35A97">
        <w:rPr>
          <w:rFonts w:ascii="Arial" w:hAnsi="Arial" w:cs="Arial"/>
          <w:color w:val="000000"/>
        </w:rPr>
        <w:t xml:space="preserve">2. zk.ĉ.br. 637, u naravi ORANICA površine 40 m2 </w:t>
      </w:r>
    </w:p>
    <w:p w:rsidRPr="00C35A97" w:rsidR="0099584D" w:rsidP="00A81D5B" w:rsidRDefault="0099584D">
      <w:pPr>
        <w:autoSpaceDE w:val="false"/>
        <w:autoSpaceDN w:val="false"/>
        <w:adjustRightInd w:val="false"/>
        <w:rPr>
          <w:rFonts w:ascii="Arial" w:hAnsi="Arial" w:cs="Arial"/>
          <w:bCs/>
          <w:color w:val="000000"/>
        </w:rPr>
      </w:pP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bCs/>
          <w:color w:val="000000"/>
        </w:rPr>
        <w:t xml:space="preserve">zk.ul.br. 539, k.o. Vorkapić </w:t>
      </w: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zk.ĉ.br. 389, u naravi PAŠNJAK površine 2.816 m2 </w:t>
      </w:r>
    </w:p>
    <w:p w:rsidRPr="00C35A97" w:rsidR="0099584D" w:rsidP="00A81D5B" w:rsidRDefault="0099584D">
      <w:pPr>
        <w:autoSpaceDE w:val="false"/>
        <w:autoSpaceDN w:val="false"/>
        <w:adjustRightInd w:val="false"/>
        <w:rPr>
          <w:rFonts w:ascii="Arial" w:hAnsi="Arial" w:cs="Arial"/>
          <w:color w:val="000000"/>
        </w:rPr>
      </w:pP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bCs/>
          <w:color w:val="000000"/>
        </w:rPr>
        <w:t xml:space="preserve">zk.ul.br. 169, k.o. Vorkapić </w:t>
      </w: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zk.ĉ.br. 394/6, u naravi ORANICA površine 1.047 m2 </w:t>
      </w:r>
    </w:p>
    <w:p w:rsidRPr="00C35A97" w:rsidR="0099584D" w:rsidP="00A81D5B" w:rsidRDefault="0099584D">
      <w:pPr>
        <w:autoSpaceDE w:val="false"/>
        <w:autoSpaceDN w:val="false"/>
        <w:adjustRightInd w:val="false"/>
        <w:rPr>
          <w:rFonts w:ascii="Arial" w:hAnsi="Arial" w:cs="Arial"/>
          <w:color w:val="000000"/>
        </w:rPr>
      </w:pP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bCs/>
          <w:color w:val="000000"/>
        </w:rPr>
        <w:t xml:space="preserve">zk.ul.br. 768, k.o. Katinovac </w:t>
      </w: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zk.ĉ.br. 1014/2, u naravi LIVADA LUGOVI površine 10.035 m2 </w:t>
      </w:r>
    </w:p>
    <w:p w:rsidRPr="00C35A97" w:rsidR="0099584D" w:rsidP="00A81D5B" w:rsidRDefault="0099584D">
      <w:pPr>
        <w:autoSpaceDE w:val="false"/>
        <w:autoSpaceDN w:val="false"/>
        <w:adjustRightInd w:val="false"/>
        <w:spacing w:after="42"/>
        <w:rPr>
          <w:rFonts w:ascii="Arial" w:hAnsi="Arial" w:cs="Arial"/>
          <w:color w:val="000000"/>
        </w:rPr>
      </w:pP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bCs/>
          <w:color w:val="000000"/>
        </w:rPr>
        <w:t xml:space="preserve">zk.ul.br. 767, k.o. Katinovac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1. zk.ĉ.br. 1014/1, u naravi LIVADA LUGOVI površine 6.240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2. zk.ĉ.br. 1014/3, u naravi LIVADA LUGOVI površine 3.920 m2 </w:t>
      </w:r>
    </w:p>
    <w:p w:rsidRPr="00C35A97" w:rsidR="005D68AF" w:rsidP="00A81D5B" w:rsidRDefault="005D68AF">
      <w:pPr>
        <w:autoSpaceDE w:val="false"/>
        <w:autoSpaceDN w:val="false"/>
        <w:adjustRightInd w:val="false"/>
        <w:spacing w:after="42"/>
        <w:rPr>
          <w:rFonts w:ascii="Arial" w:hAnsi="Arial" w:cs="Arial"/>
          <w:color w:val="000000"/>
        </w:rPr>
      </w:pP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bCs/>
          <w:color w:val="000000"/>
        </w:rPr>
        <w:t xml:space="preserve">zk.ul.br. 346, k.o. Vorkapić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1. zk.ĉ.br. 3, u naravi KUĆIŠTE BROJ 18 površine 1.025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2. zk.ĉ.br. 41/2, u naravi ORANICA površine 8.391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3. zk.ĉ.br. 51/1, u naravi ORANICA površine 1.356 m2 </w:t>
      </w: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4. zk.ĉ.br. 52/4, u naravi KUĆIŠTE I DVORIŠTE PODKUĆNICA, </w:t>
      </w:r>
    </w:p>
    <w:p w:rsidRPr="00C35A97" w:rsidR="00A81D5B" w:rsidP="00A81D5B" w:rsidRDefault="00A81D5B">
      <w:pPr>
        <w:autoSpaceDE w:val="false"/>
        <w:autoSpaceDN w:val="false"/>
        <w:adjustRightInd w:val="false"/>
        <w:rPr>
          <w:rFonts w:ascii="Arial" w:hAnsi="Arial" w:cs="Arial"/>
          <w:color w:val="000000"/>
        </w:rPr>
      </w:pP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ORANICA površine 16.519 m2, </w:t>
      </w:r>
    </w:p>
    <w:p w:rsidRPr="00C35A97" w:rsidR="00A81D5B" w:rsidP="00A81D5B" w:rsidRDefault="00A81D5B">
      <w:pPr>
        <w:autoSpaceDE w:val="false"/>
        <w:autoSpaceDN w:val="false"/>
        <w:adjustRightInd w:val="false"/>
        <w:spacing w:after="47"/>
        <w:rPr>
          <w:rFonts w:ascii="Arial" w:hAnsi="Arial" w:cs="Arial"/>
          <w:color w:val="000000"/>
        </w:rPr>
      </w:pPr>
      <w:r w:rsidRPr="00C35A97">
        <w:rPr>
          <w:rFonts w:ascii="Arial" w:hAnsi="Arial" w:cs="Arial"/>
          <w:color w:val="000000"/>
        </w:rPr>
        <w:t xml:space="preserve">5. zk.ĉ.br. 54, u naravi ORANICA površine 1.471 m2 </w:t>
      </w:r>
    </w:p>
    <w:p w:rsidRPr="00C35A97" w:rsidR="00A81D5B" w:rsidP="00A81D5B" w:rsidRDefault="00A81D5B">
      <w:pPr>
        <w:autoSpaceDE w:val="false"/>
        <w:autoSpaceDN w:val="false"/>
        <w:adjustRightInd w:val="false"/>
        <w:spacing w:after="47"/>
        <w:rPr>
          <w:rFonts w:ascii="Arial" w:hAnsi="Arial" w:cs="Arial"/>
          <w:color w:val="000000"/>
        </w:rPr>
      </w:pPr>
      <w:r w:rsidRPr="00C35A97">
        <w:rPr>
          <w:rFonts w:ascii="Arial" w:hAnsi="Arial" w:cs="Arial"/>
          <w:color w:val="000000"/>
        </w:rPr>
        <w:lastRenderedPageBreak/>
        <w:t xml:space="preserve">6. zk.ĉ.br. 55, u naravi ORANICA površine 5.330 m2 </w:t>
      </w:r>
    </w:p>
    <w:p w:rsidRPr="00C35A97" w:rsidR="00A81D5B" w:rsidP="00A81D5B" w:rsidRDefault="00A81D5B">
      <w:pPr>
        <w:autoSpaceDE w:val="false"/>
        <w:autoSpaceDN w:val="false"/>
        <w:adjustRightInd w:val="false"/>
        <w:spacing w:after="47"/>
        <w:rPr>
          <w:rFonts w:ascii="Arial" w:hAnsi="Arial" w:cs="Arial"/>
          <w:color w:val="000000"/>
        </w:rPr>
      </w:pPr>
      <w:r w:rsidRPr="00C35A97">
        <w:rPr>
          <w:rFonts w:ascii="Arial" w:hAnsi="Arial" w:cs="Arial"/>
          <w:color w:val="000000"/>
        </w:rPr>
        <w:t xml:space="preserve">7. zk.ĉ.br. 56/2, u naravi ŠUMA površine 6.880 m2 </w:t>
      </w:r>
    </w:p>
    <w:p w:rsidRPr="00C35A97" w:rsidR="00A81D5B" w:rsidP="00A81D5B" w:rsidRDefault="00A81D5B">
      <w:pPr>
        <w:autoSpaceDE w:val="false"/>
        <w:autoSpaceDN w:val="false"/>
        <w:adjustRightInd w:val="false"/>
        <w:spacing w:after="47"/>
        <w:rPr>
          <w:rFonts w:ascii="Arial" w:hAnsi="Arial" w:cs="Arial"/>
          <w:color w:val="000000"/>
        </w:rPr>
      </w:pPr>
      <w:r w:rsidRPr="00C35A97">
        <w:rPr>
          <w:rFonts w:ascii="Arial" w:hAnsi="Arial" w:cs="Arial"/>
          <w:color w:val="000000"/>
        </w:rPr>
        <w:t xml:space="preserve">8. zk.ĉ.br. 56/3, u naravi ORANICA površine 1.806m2 </w:t>
      </w:r>
    </w:p>
    <w:p w:rsidRPr="00C35A97" w:rsidR="00A81D5B" w:rsidP="00A81D5B" w:rsidRDefault="00A81D5B">
      <w:pPr>
        <w:autoSpaceDE w:val="false"/>
        <w:autoSpaceDN w:val="false"/>
        <w:adjustRightInd w:val="false"/>
        <w:spacing w:after="47"/>
        <w:rPr>
          <w:rFonts w:ascii="Arial" w:hAnsi="Arial" w:cs="Arial"/>
          <w:color w:val="000000"/>
        </w:rPr>
      </w:pPr>
      <w:r w:rsidRPr="00C35A97">
        <w:rPr>
          <w:rFonts w:ascii="Arial" w:hAnsi="Arial" w:cs="Arial"/>
          <w:color w:val="000000"/>
        </w:rPr>
        <w:t xml:space="preserve">9. zk.ĉ.br. 56/4, u naravi ORANICA površine 2.269 m2 </w:t>
      </w:r>
    </w:p>
    <w:p w:rsidRPr="00C35A97" w:rsidR="00A81D5B" w:rsidP="00A81D5B" w:rsidRDefault="00A81D5B">
      <w:pPr>
        <w:autoSpaceDE w:val="false"/>
        <w:autoSpaceDN w:val="false"/>
        <w:adjustRightInd w:val="false"/>
        <w:spacing w:after="47"/>
        <w:rPr>
          <w:rFonts w:ascii="Arial" w:hAnsi="Arial" w:cs="Arial"/>
          <w:color w:val="000000"/>
        </w:rPr>
      </w:pPr>
      <w:r w:rsidRPr="00C35A97">
        <w:rPr>
          <w:rFonts w:ascii="Arial" w:hAnsi="Arial" w:cs="Arial"/>
          <w:color w:val="000000"/>
        </w:rPr>
        <w:t xml:space="preserve">10. zk.ĉ.br. 58, u naravi ORANICA površine 1.611 m2 </w:t>
      </w:r>
    </w:p>
    <w:p w:rsidRPr="00C35A97" w:rsidR="00A81D5B" w:rsidP="00A81D5B" w:rsidRDefault="00A81D5B">
      <w:pPr>
        <w:autoSpaceDE w:val="false"/>
        <w:autoSpaceDN w:val="false"/>
        <w:adjustRightInd w:val="false"/>
        <w:spacing w:after="47"/>
        <w:rPr>
          <w:rFonts w:ascii="Arial" w:hAnsi="Arial" w:cs="Arial"/>
          <w:color w:val="000000"/>
        </w:rPr>
      </w:pPr>
      <w:r w:rsidRPr="00C35A97">
        <w:rPr>
          <w:rFonts w:ascii="Arial" w:hAnsi="Arial" w:cs="Arial"/>
          <w:color w:val="000000"/>
        </w:rPr>
        <w:t xml:space="preserve">11. zk.ĉ.br. 59, u naravi VOĆNJAK površine 1.342 m2 </w:t>
      </w:r>
    </w:p>
    <w:p w:rsidRPr="00C35A97" w:rsidR="005D68AF" w:rsidP="00A81D5B" w:rsidRDefault="005D68AF">
      <w:pPr>
        <w:autoSpaceDE w:val="false"/>
        <w:autoSpaceDN w:val="false"/>
        <w:adjustRightInd w:val="false"/>
        <w:spacing w:after="47"/>
        <w:rPr>
          <w:rFonts w:ascii="Arial" w:hAnsi="Arial" w:cs="Arial"/>
          <w:color w:val="000000"/>
        </w:rPr>
      </w:pP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bCs/>
          <w:color w:val="000000"/>
        </w:rPr>
        <w:t xml:space="preserve">zk.ul.br. 48, k.o. Vorkapić </w:t>
      </w: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zk.ĉ.br. 41/1, u naravi ORANICA površine 201 m2 </w:t>
      </w:r>
    </w:p>
    <w:p w:rsidRPr="00C35A97" w:rsidR="005D68AF" w:rsidP="00A81D5B" w:rsidRDefault="005D68AF">
      <w:pPr>
        <w:autoSpaceDE w:val="false"/>
        <w:autoSpaceDN w:val="false"/>
        <w:adjustRightInd w:val="false"/>
        <w:rPr>
          <w:rFonts w:ascii="Arial" w:hAnsi="Arial" w:cs="Arial"/>
          <w:color w:val="000000"/>
        </w:rPr>
      </w:pP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bCs/>
          <w:color w:val="000000"/>
        </w:rPr>
        <w:t xml:space="preserve">zk.ul.br. 249, k.o. Vorkapić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1. zk.ĉ.br. 50/2, u naravi LIVADA površine 3.140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2. zk.ĉ.br. 98/2, u naravi LIVADA površine 1.262 m2 </w:t>
      </w:r>
    </w:p>
    <w:p w:rsidRPr="00C35A97" w:rsidR="005D68AF" w:rsidP="00A81D5B" w:rsidRDefault="005D68AF">
      <w:pPr>
        <w:autoSpaceDE w:val="false"/>
        <w:autoSpaceDN w:val="false"/>
        <w:adjustRightInd w:val="false"/>
        <w:spacing w:after="42"/>
        <w:rPr>
          <w:rFonts w:ascii="Arial" w:hAnsi="Arial" w:cs="Arial"/>
          <w:color w:val="000000"/>
        </w:rPr>
      </w:pP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bCs/>
          <w:color w:val="000000"/>
        </w:rPr>
        <w:t xml:space="preserve">zk.ul.br. 450, k.o. Vorkapić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1. zk.ĉ.br. 58/K, u naravi KUĆA SA DVORIŠTEM površine 820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2. zk.ĉ.br. 167/2, u naravi ŠUMA površine 9.409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3. zk.ĉ.br. 847/2, u naravi ORANICA površine 6.978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4. zk.ĉ.br. 848, u naravi VOĆNJAK površine 633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5. zk.ĉ.br. 849, u naravi VOĆNJAK površine 568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6. zk.ĉ.br. 850/2, u naravi VOĆNJAK površine 755 m2 </w:t>
      </w:r>
    </w:p>
    <w:p w:rsidRPr="00C35A97" w:rsidR="005D68AF" w:rsidP="00A81D5B" w:rsidRDefault="005D68AF">
      <w:pPr>
        <w:autoSpaceDE w:val="false"/>
        <w:autoSpaceDN w:val="false"/>
        <w:adjustRightInd w:val="false"/>
        <w:spacing w:after="42"/>
        <w:rPr>
          <w:rFonts w:ascii="Arial" w:hAnsi="Arial" w:cs="Arial"/>
          <w:color w:val="000000"/>
        </w:rPr>
      </w:pP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bCs/>
          <w:color w:val="000000"/>
        </w:rPr>
        <w:t xml:space="preserve">zk.ul.br. 258, k.o. Vorkapić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1. zk.ĉ.br. 75, u naravi ORANICA površine 2.144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2. zk.ĉ.br. 80/4, u naravi ŠUMA površine 144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3. zk.ĉ.br. 80/5, u naravi ŠUMA površine 2.201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4. zk.ĉ.br. 92/3, u naravi ORANICA površine 234 m2 </w:t>
      </w:r>
    </w:p>
    <w:p w:rsidRPr="00C35A97" w:rsidR="00A81D5B" w:rsidP="00A81D5B" w:rsidRDefault="00A81D5B">
      <w:pPr>
        <w:autoSpaceDE w:val="false"/>
        <w:autoSpaceDN w:val="false"/>
        <w:adjustRightInd w:val="false"/>
        <w:spacing w:after="42"/>
        <w:rPr>
          <w:rFonts w:ascii="Arial" w:hAnsi="Arial" w:cs="Arial"/>
          <w:color w:val="000000"/>
        </w:rPr>
      </w:pPr>
      <w:r w:rsidRPr="00C35A97">
        <w:rPr>
          <w:rFonts w:ascii="Arial" w:hAnsi="Arial" w:cs="Arial"/>
          <w:color w:val="000000"/>
        </w:rPr>
        <w:t xml:space="preserve">5. zk.ĉ.br. 153/2, u naravi LIVADA površine 2.654 m2 </w:t>
      </w: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6. zk.ĉ.br. 153/3, u naravi LIVADA površine 245 m2 </w:t>
      </w:r>
    </w:p>
    <w:p w:rsidRPr="00C35A97" w:rsidR="00C35A97" w:rsidP="00C35A97" w:rsidRDefault="00C35A97">
      <w:pPr>
        <w:autoSpaceDE w:val="false"/>
        <w:autoSpaceDN w:val="false"/>
        <w:adjustRightInd w:val="false"/>
        <w:spacing w:after="42"/>
        <w:rPr>
          <w:rFonts w:ascii="Arial" w:hAnsi="Arial" w:cs="Arial"/>
          <w:bCs/>
          <w:color w:val="000000"/>
        </w:rPr>
      </w:pPr>
    </w:p>
    <w:p w:rsidRPr="00C35A97" w:rsidR="00C35A97" w:rsidP="00C35A97" w:rsidRDefault="00C35A97">
      <w:pPr>
        <w:autoSpaceDE w:val="false"/>
        <w:autoSpaceDN w:val="false"/>
        <w:adjustRightInd w:val="false"/>
        <w:spacing w:after="42"/>
        <w:rPr>
          <w:rFonts w:ascii="Arial" w:hAnsi="Arial" w:cs="Arial"/>
          <w:color w:val="000000"/>
        </w:rPr>
      </w:pPr>
      <w:r w:rsidRPr="00C35A97">
        <w:rPr>
          <w:rFonts w:ascii="Arial" w:hAnsi="Arial" w:cs="Arial"/>
          <w:bCs/>
          <w:color w:val="000000"/>
        </w:rPr>
        <w:t xml:space="preserve">zk.ul.br. 256, k.o. Vorkapić </w:t>
      </w:r>
    </w:p>
    <w:p w:rsidRPr="00C35A97" w:rsidR="00C35A97" w:rsidP="00C35A97" w:rsidRDefault="00C35A97">
      <w:pPr>
        <w:autoSpaceDE w:val="false"/>
        <w:autoSpaceDN w:val="false"/>
        <w:adjustRightInd w:val="false"/>
        <w:spacing w:after="42"/>
        <w:rPr>
          <w:rFonts w:ascii="Arial" w:hAnsi="Arial" w:cs="Arial"/>
          <w:color w:val="000000"/>
        </w:rPr>
      </w:pPr>
      <w:r w:rsidRPr="00C35A97">
        <w:rPr>
          <w:rFonts w:ascii="Arial" w:hAnsi="Arial" w:cs="Arial"/>
          <w:color w:val="000000"/>
        </w:rPr>
        <w:t xml:space="preserve">1. zk.ĉ.br. 80/2, u naravi ŠUMA površine 11.506 m2, </w:t>
      </w:r>
    </w:p>
    <w:p w:rsidRPr="00C35A97" w:rsidR="00C35A97" w:rsidP="00C35A97" w:rsidRDefault="00C35A97">
      <w:pPr>
        <w:autoSpaceDE w:val="false"/>
        <w:autoSpaceDN w:val="false"/>
        <w:adjustRightInd w:val="false"/>
        <w:spacing w:after="42"/>
        <w:rPr>
          <w:rFonts w:ascii="Arial" w:hAnsi="Arial" w:cs="Arial"/>
          <w:color w:val="000000"/>
        </w:rPr>
      </w:pPr>
      <w:r w:rsidRPr="00C35A97">
        <w:rPr>
          <w:rFonts w:ascii="Arial" w:hAnsi="Arial" w:cs="Arial"/>
          <w:color w:val="000000"/>
        </w:rPr>
        <w:t xml:space="preserve">2. zk.ĉ.br. 91/2, u naravi ORANICA površine 4.935 m2 </w:t>
      </w:r>
    </w:p>
    <w:p w:rsidRPr="00C35A97" w:rsidR="00C35A97" w:rsidP="00C35A97" w:rsidRDefault="00C35A97">
      <w:pPr>
        <w:autoSpaceDE w:val="false"/>
        <w:autoSpaceDN w:val="false"/>
        <w:adjustRightInd w:val="false"/>
        <w:spacing w:after="42"/>
        <w:rPr>
          <w:rFonts w:ascii="Arial" w:hAnsi="Arial" w:cs="Arial"/>
          <w:color w:val="000000"/>
        </w:rPr>
      </w:pPr>
      <w:r w:rsidRPr="00C35A97">
        <w:rPr>
          <w:rFonts w:ascii="Arial" w:hAnsi="Arial" w:cs="Arial"/>
          <w:color w:val="000000"/>
        </w:rPr>
        <w:t xml:space="preserve">3. zk.ĉ.br. 92/2, u naravi ORANICA površine 1.205 m22 </w:t>
      </w:r>
    </w:p>
    <w:p w:rsidRPr="00C35A97" w:rsidR="00C35A97" w:rsidP="00C35A97" w:rsidRDefault="00C35A97">
      <w:pPr>
        <w:autoSpaceDE w:val="false"/>
        <w:autoSpaceDN w:val="false"/>
        <w:adjustRightInd w:val="false"/>
        <w:spacing w:after="42"/>
        <w:rPr>
          <w:rFonts w:ascii="Arial" w:hAnsi="Arial" w:cs="Arial"/>
          <w:color w:val="000000"/>
        </w:rPr>
      </w:pPr>
      <w:r w:rsidRPr="00C35A97">
        <w:rPr>
          <w:rFonts w:ascii="Arial" w:hAnsi="Arial" w:cs="Arial"/>
          <w:color w:val="000000"/>
        </w:rPr>
        <w:t xml:space="preserve">4. zk.ĉ.br. 93/2, u naravi ORANICA površine 20.735 m2 </w:t>
      </w:r>
    </w:p>
    <w:p w:rsidRPr="00C35A97" w:rsidR="00C35A97" w:rsidP="00C35A97" w:rsidRDefault="00C35A97">
      <w:pPr>
        <w:autoSpaceDE w:val="false"/>
        <w:autoSpaceDN w:val="false"/>
        <w:adjustRightInd w:val="false"/>
        <w:spacing w:after="42"/>
        <w:rPr>
          <w:rFonts w:ascii="Arial" w:hAnsi="Arial" w:cs="Arial"/>
          <w:color w:val="000000"/>
        </w:rPr>
      </w:pPr>
      <w:r w:rsidRPr="00C35A97">
        <w:rPr>
          <w:rFonts w:ascii="Arial" w:hAnsi="Arial" w:cs="Arial"/>
          <w:color w:val="000000"/>
        </w:rPr>
        <w:t xml:space="preserve">5. zk.ĉ.br. 93/4, u naravi KUĆIŠTE I DVORIŠTE površine 1.439 m2 </w:t>
      </w:r>
    </w:p>
    <w:p w:rsidRPr="00C35A97" w:rsidR="00C35A97" w:rsidP="00C35A97" w:rsidRDefault="00C35A97">
      <w:pPr>
        <w:autoSpaceDE w:val="false"/>
        <w:autoSpaceDN w:val="false"/>
        <w:adjustRightInd w:val="false"/>
        <w:spacing w:after="42"/>
        <w:rPr>
          <w:rFonts w:ascii="Arial" w:hAnsi="Arial" w:cs="Arial"/>
          <w:color w:val="000000"/>
        </w:rPr>
      </w:pPr>
      <w:r w:rsidRPr="00C35A97">
        <w:rPr>
          <w:rFonts w:ascii="Arial" w:hAnsi="Arial" w:cs="Arial"/>
          <w:color w:val="000000"/>
        </w:rPr>
        <w:t xml:space="preserve">6. zk.ĉ.br. 93/5, u naravi ORANICA površine 1.511 m2 </w:t>
      </w:r>
    </w:p>
    <w:p w:rsidRPr="00C35A97" w:rsidR="00C35A97" w:rsidP="00C35A97" w:rsidRDefault="00C35A97">
      <w:pPr>
        <w:autoSpaceDE w:val="false"/>
        <w:autoSpaceDN w:val="false"/>
        <w:adjustRightInd w:val="false"/>
        <w:spacing w:after="42"/>
        <w:rPr>
          <w:rFonts w:ascii="Arial" w:hAnsi="Arial" w:cs="Arial"/>
          <w:color w:val="000000"/>
        </w:rPr>
      </w:pPr>
      <w:r w:rsidRPr="00C35A97">
        <w:rPr>
          <w:rFonts w:ascii="Arial" w:hAnsi="Arial" w:cs="Arial"/>
          <w:color w:val="000000"/>
        </w:rPr>
        <w:t xml:space="preserve">7. zk.ĉ.br. 155, u naravi ORANICA površine 561 m2 </w:t>
      </w:r>
    </w:p>
    <w:p w:rsidRPr="00C35A97" w:rsidR="005D68AF" w:rsidP="00A81D5B" w:rsidRDefault="005D68AF">
      <w:pPr>
        <w:autoSpaceDE w:val="false"/>
        <w:autoSpaceDN w:val="false"/>
        <w:adjustRightInd w:val="false"/>
        <w:rPr>
          <w:rFonts w:ascii="Arial" w:hAnsi="Arial" w:cs="Arial"/>
          <w:color w:val="000000"/>
        </w:rPr>
      </w:pP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bCs/>
          <w:color w:val="000000"/>
        </w:rPr>
        <w:t xml:space="preserve">zk.ul.br. 263, k.o. Vorkapić </w:t>
      </w: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zk.ĉ.br. 81/2, u naravi ŠUMA površine 6.456 m2 </w:t>
      </w:r>
    </w:p>
    <w:p w:rsidRPr="00C35A97" w:rsidR="005D68AF" w:rsidP="00A81D5B" w:rsidRDefault="005D68AF">
      <w:pPr>
        <w:autoSpaceDE w:val="false"/>
        <w:autoSpaceDN w:val="false"/>
        <w:adjustRightInd w:val="false"/>
        <w:rPr>
          <w:rFonts w:ascii="Arial" w:hAnsi="Arial" w:cs="Arial"/>
          <w:color w:val="000000"/>
        </w:rPr>
      </w:pP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bCs/>
          <w:color w:val="000000"/>
        </w:rPr>
        <w:t xml:space="preserve">zk.ul.br. 241, k.o. Vorkapić </w:t>
      </w:r>
    </w:p>
    <w:p w:rsidRPr="00C35A97" w:rsidR="00A81D5B" w:rsidP="00A81D5B" w:rsidRDefault="00A81D5B">
      <w:pPr>
        <w:autoSpaceDE w:val="false"/>
        <w:autoSpaceDN w:val="false"/>
        <w:adjustRightInd w:val="false"/>
        <w:rPr>
          <w:rFonts w:ascii="Arial" w:hAnsi="Arial" w:cs="Arial"/>
          <w:color w:val="000000"/>
        </w:rPr>
      </w:pPr>
      <w:r w:rsidRPr="00C35A97">
        <w:rPr>
          <w:rFonts w:ascii="Arial" w:hAnsi="Arial" w:cs="Arial"/>
          <w:color w:val="000000"/>
        </w:rPr>
        <w:t xml:space="preserve">zk.ĉ.br. 90, u naravi LIVADA površine 3.607 m2 </w:t>
      </w:r>
    </w:p>
    <w:p w:rsidRPr="004B3915" w:rsidR="005D68AF" w:rsidP="00A81D5B" w:rsidRDefault="005D68AF">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lastRenderedPageBreak/>
        <w:t xml:space="preserve">zk.ul.br. 52, k.o. Vorkapić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91/3, u naravi ORANICA površine 647m2 </w:t>
      </w:r>
    </w:p>
    <w:p w:rsidRPr="004B3915" w:rsidR="005D68AF" w:rsidP="00A81D5B" w:rsidRDefault="005D68AF">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zk.ul.br. 311, k.o. Vorkapić</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813/2, u naravi ORANICA površine 2.805 m2 </w:t>
      </w:r>
    </w:p>
    <w:p w:rsidRPr="004B3915" w:rsidR="005D68AF" w:rsidP="00A81D5B" w:rsidRDefault="005D68AF">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 xml:space="preserve">zk.ul.br. 310, k.o. Vorkapić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813/3, u naravi ORANICA površine 2.672 m2 </w:t>
      </w:r>
    </w:p>
    <w:p w:rsidRPr="004B3915" w:rsidR="005D68AF" w:rsidP="00A81D5B" w:rsidRDefault="005D68AF">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272, k.o. Vorkapić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1. zk.ĉ.br. 1012, u naravi ORANICA površine 1762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2. zk.ĉ.br. 1013, u naravi LIVADA površine 3733 m2 </w:t>
      </w:r>
    </w:p>
    <w:p w:rsidRPr="004B3915" w:rsidR="005D68AF" w:rsidP="00A81D5B" w:rsidRDefault="005D68AF">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 xml:space="preserve">zk.ul.br. 774, k.o. Katinovac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1019/5, u naravi ORANICA U LUĈICAMA površine 5.967 m2 </w:t>
      </w:r>
    </w:p>
    <w:p w:rsidRPr="004B3915" w:rsidR="005D68AF" w:rsidP="00A81D5B" w:rsidRDefault="005D68AF">
      <w:pPr>
        <w:autoSpaceDE w:val="false"/>
        <w:autoSpaceDN w:val="false"/>
        <w:adjustRightInd w:val="false"/>
        <w:spacing w:after="42"/>
        <w:rPr>
          <w:rFonts w:ascii="Arial" w:hAnsi="Arial" w:cs="Arial"/>
          <w:color w:val="000000"/>
        </w:rPr>
      </w:pP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586, k.o. Katinovac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1. ¼ zk.ĉ.br. 826, u naravi ORANICA površine 2.813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2. ¼ zk.ĉ.br. 827, u naravi LIVADA površine 2.205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3. ¼ zk.ĉ.br. 840, u naravi VRT I VOĆNJAK površine 2.036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4. ¼ zk.ĉ.br. 1083, u naravi ORANICA površine 852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5. ¼ zk.ĉ.br. 1084, u naravi ORANICA površine 10.013 m2 </w:t>
      </w:r>
    </w:p>
    <w:p w:rsidRPr="004B3915" w:rsidR="005D68AF" w:rsidP="00A81D5B" w:rsidRDefault="005D68AF">
      <w:pPr>
        <w:autoSpaceDE w:val="false"/>
        <w:autoSpaceDN w:val="false"/>
        <w:adjustRightInd w:val="false"/>
        <w:spacing w:after="42"/>
        <w:rPr>
          <w:rFonts w:ascii="Arial" w:hAnsi="Arial" w:cs="Arial"/>
          <w:color w:val="000000"/>
        </w:rPr>
      </w:pP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210, k.o. Vorkapić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1. zk.ĉ.br. 69, u naravi ORANICA površine 737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2. zk.ĉ.br. 70/2, u naravi ŠUMA POLJE površine 1.334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3. zk.ĉ.br. 71/1, u naravi ORANICA POLJE površine 985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4. zk.ĉ.br. 71/4, u naravi ŠUMA POLJE površine 1.993 m2 </w:t>
      </w:r>
    </w:p>
    <w:p w:rsidRPr="004B3915" w:rsidR="005D68AF" w:rsidP="00A81D5B" w:rsidRDefault="005D68AF">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 xml:space="preserve">zk.ul.br. 273, k.o. Vorkapić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71/2, u naravi ORANICA BRDO površine 11.142 m2 </w:t>
      </w:r>
    </w:p>
    <w:p w:rsidRPr="004B3915" w:rsidR="005D68AF" w:rsidP="00A81D5B" w:rsidRDefault="005D68AF">
      <w:pPr>
        <w:autoSpaceDE w:val="false"/>
        <w:autoSpaceDN w:val="false"/>
        <w:adjustRightInd w:val="false"/>
        <w:spacing w:after="42"/>
        <w:rPr>
          <w:rFonts w:ascii="Arial" w:hAnsi="Arial" w:cs="Arial"/>
          <w:color w:val="000000"/>
        </w:rPr>
      </w:pP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335, k.o. Vorkapić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1. zk.ĉ.br. 144/10, u naravi ORANICA OKUĆNICA površine 349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2. zk.ĉ.br. 145/2, u naravi ŠUMA površine 8769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3. zk.ĉ.br. 148/3, u naravi ORANICA OKUĆNICA površine 2672 m2 </w:t>
      </w:r>
    </w:p>
    <w:p w:rsidRPr="004B3915" w:rsidR="005D68AF" w:rsidP="00A81D5B" w:rsidRDefault="005D68AF">
      <w:pPr>
        <w:autoSpaceDE w:val="false"/>
        <w:autoSpaceDN w:val="false"/>
        <w:adjustRightInd w:val="false"/>
        <w:spacing w:after="42"/>
        <w:rPr>
          <w:rFonts w:ascii="Arial" w:hAnsi="Arial" w:cs="Arial"/>
          <w:color w:val="000000"/>
        </w:rPr>
      </w:pP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201, k.o. Vorkapić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1. zk.ĉ.br. 200, u naravi ORANICA površine 1.773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2. zk.ĉ.br. 201, u naravi ORANICA površine 3.057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3. zk.ĉ.br. 202, u naravi VOĆNJAK površine 191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4. zk.ĉ.br. 203, u naravi VOĆNJAK površine 263 m2 </w:t>
      </w:r>
    </w:p>
    <w:p w:rsidRPr="004B3915" w:rsidR="005D68AF" w:rsidP="00A81D5B" w:rsidRDefault="005D68AF">
      <w:pPr>
        <w:autoSpaceDE w:val="false"/>
        <w:autoSpaceDN w:val="false"/>
        <w:adjustRightInd w:val="false"/>
        <w:spacing w:after="42"/>
        <w:rPr>
          <w:rFonts w:ascii="Arial" w:hAnsi="Arial" w:cs="Arial"/>
          <w:color w:val="000000"/>
        </w:rPr>
      </w:pP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588, k.o. Vorkapić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1. 2/4 zk.ĉ.br. 7/2, u naravi ORANICA površine 6.510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2. 2/4 zk.ĉ.br. 344, u naravi VRT I VOĆNJAK površine 115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lastRenderedPageBreak/>
        <w:t xml:space="preserve">3. 2/4 zk.ĉ.br. 366/4, u naravi ORANICA površine 939 m2, </w:t>
      </w:r>
    </w:p>
    <w:p w:rsidRPr="004B3915" w:rsidR="005D68AF" w:rsidP="005D68AF" w:rsidRDefault="00A81D5B">
      <w:pPr>
        <w:autoSpaceDE w:val="false"/>
        <w:autoSpaceDN w:val="false"/>
        <w:adjustRightInd w:val="false"/>
        <w:spacing w:after="48"/>
        <w:rPr>
          <w:rFonts w:ascii="Arial" w:hAnsi="Arial" w:cs="Arial"/>
          <w:color w:val="000000"/>
        </w:rPr>
      </w:pPr>
      <w:r w:rsidRPr="004B3915">
        <w:rPr>
          <w:rFonts w:ascii="Arial" w:hAnsi="Arial" w:cs="Arial"/>
          <w:color w:val="000000"/>
        </w:rPr>
        <w:t xml:space="preserve">4. 2/4 zk.ĉ.br. 366/6, u naravi ORANICA površine 2.802m2, </w:t>
      </w:r>
    </w:p>
    <w:p w:rsidRPr="004B3915" w:rsidR="005D68AF" w:rsidP="005D68AF" w:rsidRDefault="005D68AF">
      <w:pPr>
        <w:autoSpaceDE w:val="false"/>
        <w:autoSpaceDN w:val="false"/>
        <w:adjustRightInd w:val="false"/>
        <w:spacing w:after="48"/>
        <w:rPr>
          <w:rFonts w:ascii="Arial" w:hAnsi="Arial" w:cs="Arial"/>
          <w:color w:val="000000"/>
        </w:rPr>
      </w:pPr>
      <w:r w:rsidRPr="004B3915">
        <w:rPr>
          <w:rFonts w:ascii="Arial" w:hAnsi="Arial" w:cs="Arial"/>
          <w:color w:val="000000"/>
        </w:rPr>
        <w:t xml:space="preserve">5. 2/4 zk.ĉ.br. 1093/1, u naravi LIVADA površine 1.435 m2, </w:t>
      </w:r>
    </w:p>
    <w:p w:rsidRPr="004B3915" w:rsidR="005D68AF" w:rsidP="005D68AF" w:rsidRDefault="005D68AF">
      <w:pPr>
        <w:autoSpaceDE w:val="false"/>
        <w:autoSpaceDN w:val="false"/>
        <w:adjustRightInd w:val="false"/>
        <w:spacing w:after="48"/>
        <w:rPr>
          <w:rFonts w:ascii="Arial" w:hAnsi="Arial" w:cs="Arial"/>
          <w:color w:val="000000"/>
        </w:rPr>
      </w:pPr>
      <w:r w:rsidRPr="004B3915">
        <w:rPr>
          <w:rFonts w:ascii="Arial" w:hAnsi="Arial" w:cs="Arial"/>
          <w:color w:val="000000"/>
        </w:rPr>
        <w:t xml:space="preserve">6. 2/4 zk.ĉ.br. 1094/1, u naravi LIVADA površine 2.554 m2, </w:t>
      </w:r>
    </w:p>
    <w:p w:rsidRPr="004B3915" w:rsidR="005D68AF" w:rsidP="005D68AF" w:rsidRDefault="005D68AF">
      <w:pPr>
        <w:autoSpaceDE w:val="false"/>
        <w:autoSpaceDN w:val="false"/>
        <w:adjustRightInd w:val="false"/>
        <w:spacing w:after="48"/>
        <w:rPr>
          <w:rFonts w:ascii="Arial" w:hAnsi="Arial" w:cs="Arial"/>
          <w:color w:val="000000"/>
        </w:rPr>
      </w:pPr>
      <w:r w:rsidRPr="004B3915">
        <w:rPr>
          <w:rFonts w:ascii="Arial" w:hAnsi="Arial" w:cs="Arial"/>
          <w:color w:val="000000"/>
        </w:rPr>
        <w:t xml:space="preserve">7. 2/4 zk.ĉ.br. 1131/1, u naravi LIVADA površine 2.741 m2, </w:t>
      </w:r>
    </w:p>
    <w:p w:rsidRPr="004B3915" w:rsidR="009B6E97" w:rsidP="00A81D5B" w:rsidRDefault="009B6E97">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 xml:space="preserve">zk.ul.br. 157, k.o. Vorkapić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2/4 zk.ĉ.br. 353, u naravi LIVADA površine 4.320 m2 </w:t>
      </w:r>
    </w:p>
    <w:p w:rsidRPr="004B3915" w:rsidR="009B6E97" w:rsidP="00A81D5B" w:rsidRDefault="009B6E97">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 xml:space="preserve">zk.ul.br. 483, k.o. Vorkapić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7/1, u naravi ORANICA površine 9.456 m2 </w:t>
      </w:r>
    </w:p>
    <w:p w:rsidRPr="004B3915" w:rsidR="009B6E97" w:rsidP="00A81D5B" w:rsidRDefault="009B6E97">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 xml:space="preserve">zk.ul.br. 478, k.o. Vorkapić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800/4, u naravi LIVADA POD SOKAKOM površine 2.845 m2 </w:t>
      </w:r>
    </w:p>
    <w:p w:rsidRPr="004B3915" w:rsidR="009B6E97" w:rsidP="00A81D5B" w:rsidRDefault="009B6E97">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 xml:space="preserve">zk.ul.br. 160, k.o. Vorkapić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1025/2, u naravi LIVADA površine 511 m2 </w:t>
      </w:r>
    </w:p>
    <w:p w:rsidRPr="004B3915" w:rsidR="009B6E97" w:rsidP="00A81D5B" w:rsidRDefault="009B6E97">
      <w:pPr>
        <w:autoSpaceDE w:val="false"/>
        <w:autoSpaceDN w:val="false"/>
        <w:adjustRightInd w:val="false"/>
        <w:spacing w:after="43"/>
        <w:rPr>
          <w:rFonts w:ascii="Arial" w:hAnsi="Arial" w:cs="Arial"/>
          <w:color w:val="000000"/>
        </w:rPr>
      </w:pPr>
    </w:p>
    <w:p w:rsidRPr="004B3915" w:rsidR="00A81D5B" w:rsidP="00A81D5B" w:rsidRDefault="00A81D5B">
      <w:pPr>
        <w:autoSpaceDE w:val="false"/>
        <w:autoSpaceDN w:val="false"/>
        <w:adjustRightInd w:val="false"/>
        <w:spacing w:after="43"/>
        <w:rPr>
          <w:rFonts w:ascii="Arial" w:hAnsi="Arial" w:cs="Arial"/>
          <w:color w:val="000000"/>
        </w:rPr>
      </w:pPr>
      <w:r w:rsidRPr="004B3915">
        <w:rPr>
          <w:rFonts w:ascii="Arial" w:hAnsi="Arial" w:cs="Arial"/>
          <w:bCs/>
          <w:color w:val="000000"/>
        </w:rPr>
        <w:t xml:space="preserve">zk.ul.br. 253, k.o. Vorkapić </w:t>
      </w:r>
    </w:p>
    <w:p w:rsidRPr="004B3915" w:rsidR="00A81D5B" w:rsidP="00A81D5B" w:rsidRDefault="00A81D5B">
      <w:pPr>
        <w:autoSpaceDE w:val="false"/>
        <w:autoSpaceDN w:val="false"/>
        <w:adjustRightInd w:val="false"/>
        <w:spacing w:after="43"/>
        <w:rPr>
          <w:rFonts w:ascii="Arial" w:hAnsi="Arial" w:cs="Arial"/>
          <w:color w:val="000000"/>
        </w:rPr>
      </w:pPr>
      <w:r w:rsidRPr="004B3915">
        <w:rPr>
          <w:rFonts w:ascii="Arial" w:hAnsi="Arial" w:cs="Arial"/>
          <w:color w:val="000000"/>
        </w:rPr>
        <w:t xml:space="preserve">1. zk.ĉ.br. 1130, u naravi LIVADA površine 2.449 m2, </w:t>
      </w:r>
    </w:p>
    <w:p w:rsidRPr="004B3915" w:rsidR="00A81D5B" w:rsidP="00A81D5B" w:rsidRDefault="00A81D5B">
      <w:pPr>
        <w:autoSpaceDE w:val="false"/>
        <w:autoSpaceDN w:val="false"/>
        <w:adjustRightInd w:val="false"/>
        <w:spacing w:after="43"/>
        <w:rPr>
          <w:rFonts w:ascii="Arial" w:hAnsi="Arial" w:cs="Arial"/>
          <w:color w:val="000000"/>
        </w:rPr>
      </w:pPr>
      <w:r w:rsidRPr="004B3915">
        <w:rPr>
          <w:rFonts w:ascii="Arial" w:hAnsi="Arial" w:cs="Arial"/>
          <w:color w:val="000000"/>
        </w:rPr>
        <w:t xml:space="preserve">2. zk.ĉ.br. 1129/A u naravi </w:t>
      </w:r>
      <w:r w:rsidRPr="004B3915" w:rsidR="004B3915">
        <w:rPr>
          <w:rFonts w:ascii="Arial" w:hAnsi="Arial" w:cs="Arial"/>
          <w:color w:val="000000"/>
        </w:rPr>
        <w:t xml:space="preserve">LIVADA površine 2.449 m2, </w:t>
      </w:r>
    </w:p>
    <w:p w:rsidRPr="004B3915" w:rsidR="009B6E97" w:rsidP="00A81D5B" w:rsidRDefault="009B6E97">
      <w:pPr>
        <w:autoSpaceDE w:val="false"/>
        <w:autoSpaceDN w:val="false"/>
        <w:adjustRightInd w:val="false"/>
        <w:spacing w:after="43"/>
        <w:rPr>
          <w:rFonts w:ascii="Arial" w:hAnsi="Arial" w:cs="Arial"/>
          <w:color w:val="000000"/>
        </w:rPr>
      </w:pPr>
    </w:p>
    <w:p w:rsidRPr="004B3915" w:rsidR="00A81D5B" w:rsidP="00A81D5B" w:rsidRDefault="00A81D5B">
      <w:pPr>
        <w:autoSpaceDE w:val="false"/>
        <w:autoSpaceDN w:val="false"/>
        <w:adjustRightInd w:val="false"/>
        <w:spacing w:after="43"/>
        <w:rPr>
          <w:rFonts w:ascii="Arial" w:hAnsi="Arial" w:cs="Arial"/>
          <w:color w:val="000000"/>
        </w:rPr>
      </w:pPr>
      <w:r w:rsidRPr="004B3915">
        <w:rPr>
          <w:rFonts w:ascii="Arial" w:hAnsi="Arial" w:cs="Arial"/>
          <w:bCs/>
          <w:color w:val="000000"/>
        </w:rPr>
        <w:t xml:space="preserve">zk.ul.br. 431, k.o. Vorkapić </w:t>
      </w:r>
    </w:p>
    <w:p w:rsidRPr="004B3915" w:rsidR="00A81D5B" w:rsidP="00A81D5B" w:rsidRDefault="00A81D5B">
      <w:pPr>
        <w:autoSpaceDE w:val="false"/>
        <w:autoSpaceDN w:val="false"/>
        <w:adjustRightInd w:val="false"/>
        <w:spacing w:after="43"/>
        <w:rPr>
          <w:rFonts w:ascii="Arial" w:hAnsi="Arial" w:cs="Arial"/>
          <w:color w:val="000000"/>
        </w:rPr>
      </w:pPr>
      <w:r w:rsidRPr="004B3915">
        <w:rPr>
          <w:rFonts w:ascii="Arial" w:hAnsi="Arial" w:cs="Arial"/>
          <w:color w:val="000000"/>
        </w:rPr>
        <w:t xml:space="preserve">1. zk.ĉ.br. 366/3, u naravi LIVADA površine 5.427 m2, </w:t>
      </w:r>
    </w:p>
    <w:p w:rsidRPr="004B3915" w:rsidR="00A81D5B" w:rsidP="00A81D5B" w:rsidRDefault="00A81D5B">
      <w:pPr>
        <w:autoSpaceDE w:val="false"/>
        <w:autoSpaceDN w:val="false"/>
        <w:adjustRightInd w:val="false"/>
        <w:spacing w:after="43"/>
        <w:rPr>
          <w:rFonts w:ascii="Arial" w:hAnsi="Arial" w:cs="Arial"/>
          <w:color w:val="000000"/>
        </w:rPr>
      </w:pPr>
      <w:r w:rsidRPr="004B3915">
        <w:rPr>
          <w:rFonts w:ascii="Arial" w:hAnsi="Arial" w:cs="Arial"/>
          <w:color w:val="000000"/>
        </w:rPr>
        <w:t xml:space="preserve">2. zk.ĉ.br. 366/5, u naravi LIVADA površine 982 m2 </w:t>
      </w:r>
    </w:p>
    <w:p w:rsidRPr="004B3915" w:rsidR="009B6E97" w:rsidP="00A81D5B" w:rsidRDefault="009B6E97">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 xml:space="preserve">zk.ul.br. 701, k.o. Katinovac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945/2, u naravi LIVADA LUGOVI površine 2.259 m2 </w:t>
      </w:r>
    </w:p>
    <w:p w:rsidRPr="004B3915" w:rsidR="009B6E97" w:rsidP="00A81D5B" w:rsidRDefault="009B6E97">
      <w:pPr>
        <w:autoSpaceDE w:val="false"/>
        <w:autoSpaceDN w:val="false"/>
        <w:adjustRightInd w:val="false"/>
        <w:spacing w:after="42"/>
        <w:rPr>
          <w:rFonts w:ascii="Arial" w:hAnsi="Arial" w:cs="Arial"/>
          <w:color w:val="000000"/>
        </w:rPr>
      </w:pP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322, k.o. Katanovac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1. zk.ĉ.br. 974, u naravi LIVADA površine 9.139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2. zk.ĉ.br. 975, u naravi ORANICA površine 8.387 m2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3. zk.ĉ.br. 976, u naravi ORANICA površine 1.493 m2 </w:t>
      </w:r>
    </w:p>
    <w:p w:rsidRPr="004B3915" w:rsidR="009B6E97" w:rsidP="00A81D5B" w:rsidRDefault="009B6E97">
      <w:pPr>
        <w:autoSpaceDE w:val="false"/>
        <w:autoSpaceDN w:val="false"/>
        <w:adjustRightInd w:val="false"/>
        <w:spacing w:after="42"/>
        <w:rPr>
          <w:rFonts w:ascii="Arial" w:hAnsi="Arial" w:cs="Arial"/>
          <w:color w:val="000000"/>
        </w:rPr>
      </w:pP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374, k.o. Vorkapić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1. zk.ĉ.br. 40/1, u naravi PAŠNJAK površine 1.029 m2, </w:t>
      </w:r>
    </w:p>
    <w:p w:rsidRPr="004B3915" w:rsidR="009B6E97" w:rsidP="009B6E97"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2. zk.ĉ.br. 40/3, u naravi PAŠNJAK površine 2.892 m2 </w:t>
      </w:r>
    </w:p>
    <w:p w:rsidRPr="004B3915" w:rsidR="009B6E97" w:rsidP="009B6E97" w:rsidRDefault="009B6E97">
      <w:pPr>
        <w:autoSpaceDE w:val="false"/>
        <w:autoSpaceDN w:val="false"/>
        <w:adjustRightInd w:val="false"/>
        <w:spacing w:after="42"/>
        <w:rPr>
          <w:rFonts w:ascii="Arial" w:hAnsi="Arial" w:cs="Arial"/>
          <w:color w:val="000000"/>
        </w:rPr>
      </w:pPr>
    </w:p>
    <w:p w:rsidRPr="004B3915" w:rsidR="00A81D5B" w:rsidP="009B6E97"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48, k.o. Vorkapić </w:t>
      </w: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40/2, u naravi VOĆNJAK površine 4.395 m2 </w:t>
      </w:r>
    </w:p>
    <w:p w:rsidRPr="004B3915" w:rsidR="009B6E97" w:rsidP="00A81D5B" w:rsidRDefault="009B6E97">
      <w:pPr>
        <w:autoSpaceDE w:val="false"/>
        <w:autoSpaceDN w:val="false"/>
        <w:adjustRightInd w:val="false"/>
        <w:spacing w:after="42"/>
        <w:rPr>
          <w:rFonts w:ascii="Arial" w:hAnsi="Arial" w:cs="Arial"/>
          <w:color w:val="000000"/>
        </w:rPr>
      </w:pP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bCs/>
          <w:color w:val="000000"/>
        </w:rPr>
        <w:t xml:space="preserve">zk.ul.br. 305, k.o. Vorkapić </w:t>
      </w:r>
    </w:p>
    <w:p w:rsidRPr="004B3915" w:rsidR="00A81D5B" w:rsidP="00A81D5B"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1. zk.ĉ.br. 45/1, u naravi LIVADA površine 2.629 m2 </w:t>
      </w:r>
    </w:p>
    <w:p w:rsidR="009B6E97" w:rsidP="004B3915" w:rsidRDefault="00A81D5B">
      <w:pPr>
        <w:autoSpaceDE w:val="false"/>
        <w:autoSpaceDN w:val="false"/>
        <w:adjustRightInd w:val="false"/>
        <w:spacing w:after="42"/>
        <w:rPr>
          <w:rFonts w:ascii="Arial" w:hAnsi="Arial" w:cs="Arial"/>
          <w:color w:val="000000"/>
        </w:rPr>
      </w:pPr>
      <w:r w:rsidRPr="004B3915">
        <w:rPr>
          <w:rFonts w:ascii="Arial" w:hAnsi="Arial" w:cs="Arial"/>
          <w:color w:val="000000"/>
        </w:rPr>
        <w:t xml:space="preserve">2. zk.ĉ.br. 66, u naravi ORANICA površine 11.844 m2 </w:t>
      </w:r>
    </w:p>
    <w:p w:rsidRPr="004B3915" w:rsidR="004B3915" w:rsidP="004B3915" w:rsidRDefault="004B3915">
      <w:pPr>
        <w:autoSpaceDE w:val="false"/>
        <w:autoSpaceDN w:val="false"/>
        <w:adjustRightInd w:val="false"/>
        <w:spacing w:after="42"/>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bCs/>
          <w:color w:val="000000"/>
        </w:rPr>
        <w:t xml:space="preserve">zk.ul.br. 32, k.o. Vorkapić </w:t>
      </w:r>
    </w:p>
    <w:p w:rsidRPr="004B3915" w:rsidR="00A81D5B" w:rsidP="00A81D5B" w:rsidRDefault="00A81D5B">
      <w:pPr>
        <w:autoSpaceDE w:val="false"/>
        <w:autoSpaceDN w:val="false"/>
        <w:adjustRightInd w:val="false"/>
        <w:rPr>
          <w:rFonts w:ascii="Arial" w:hAnsi="Arial" w:cs="Arial"/>
          <w:color w:val="000000"/>
        </w:rPr>
      </w:pPr>
    </w:p>
    <w:p w:rsidRPr="004B3915" w:rsidR="00A81D5B" w:rsidP="00A81D5B"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zk.ĉ.br. 1199/2, u naravi ORANICA površine 14.696 m2 </w:t>
      </w:r>
    </w:p>
    <w:p w:rsidRPr="004B3915" w:rsidR="00511A10" w:rsidP="00A81D5B" w:rsidRDefault="00511A10">
      <w:pPr>
        <w:autoSpaceDE w:val="false"/>
        <w:autoSpaceDN w:val="false"/>
        <w:adjustRightInd w:val="false"/>
        <w:rPr>
          <w:rFonts w:ascii="Arial" w:hAnsi="Arial" w:cs="Arial"/>
          <w:color w:val="000000"/>
        </w:rPr>
      </w:pPr>
    </w:p>
    <w:p w:rsidRPr="004B3915" w:rsidR="00A81D5B" w:rsidP="00A81D5B" w:rsidRDefault="00511A10">
      <w:pPr>
        <w:autoSpaceDE w:val="false"/>
        <w:autoSpaceDN w:val="false"/>
        <w:adjustRightInd w:val="false"/>
        <w:rPr>
          <w:rFonts w:ascii="Arial" w:hAnsi="Arial" w:cs="Arial"/>
          <w:color w:val="000000"/>
        </w:rPr>
      </w:pPr>
      <w:r w:rsidRPr="004B3915">
        <w:rPr>
          <w:rFonts w:ascii="Arial" w:hAnsi="Arial" w:cs="Arial"/>
          <w:bCs/>
          <w:color w:val="000000"/>
        </w:rPr>
        <w:t>-</w:t>
      </w:r>
      <w:r w:rsidRPr="004B3915">
        <w:rPr>
          <w:rFonts w:ascii="Arial" w:hAnsi="Arial" w:cs="Arial"/>
          <w:bCs/>
          <w:color w:val="000000"/>
        </w:rPr>
        <w:tab/>
        <w:t xml:space="preserve">Predmet prodaje su i nekretnine kojih je stečajni dužnik </w:t>
      </w:r>
      <w:r w:rsidRPr="004B3915" w:rsidR="00A81D5B">
        <w:rPr>
          <w:rFonts w:ascii="Arial" w:hAnsi="Arial" w:cs="Arial"/>
          <w:color w:val="000000"/>
        </w:rPr>
        <w:t xml:space="preserve">izvanknjižni vlasnik </w:t>
      </w:r>
      <w:r w:rsidRPr="004B3915">
        <w:rPr>
          <w:rFonts w:ascii="Arial" w:hAnsi="Arial" w:cs="Arial"/>
          <w:color w:val="000000"/>
        </w:rPr>
        <w:t>i koje</w:t>
      </w:r>
      <w:r w:rsidRPr="004B3915" w:rsidR="00A81D5B">
        <w:rPr>
          <w:rFonts w:ascii="Arial" w:hAnsi="Arial" w:cs="Arial"/>
          <w:color w:val="000000"/>
        </w:rPr>
        <w:t xml:space="preserve"> nisu upisane u zemljišne knjige, odnosno upisane su samo u katastarski operat - Podruĉni ured za katastar Sisak, Ispostava za katastar nekretnina Topusko i to: </w:t>
      </w:r>
    </w:p>
    <w:p w:rsidRPr="004B3915" w:rsidR="00A81D5B" w:rsidP="00A81D5B" w:rsidRDefault="00A81D5B">
      <w:pPr>
        <w:autoSpaceDE w:val="false"/>
        <w:autoSpaceDN w:val="false"/>
        <w:adjustRightInd w:val="false"/>
        <w:spacing w:after="21"/>
        <w:rPr>
          <w:rFonts w:ascii="Arial" w:hAnsi="Arial" w:cs="Arial"/>
          <w:color w:val="000000"/>
        </w:rPr>
      </w:pPr>
      <w:r w:rsidRPr="004B3915">
        <w:rPr>
          <w:rFonts w:ascii="Arial" w:hAnsi="Arial" w:cs="Arial"/>
          <w:color w:val="000000"/>
        </w:rPr>
        <w:t xml:space="preserve">- kĉ.br. 1013, k.o. Katinovac u posjedovnom listu br. 161 ........ P= 9.552 m2 </w:t>
      </w:r>
    </w:p>
    <w:p w:rsidRPr="004B3915" w:rsidR="00A81D5B" w:rsidP="00A81D5B" w:rsidRDefault="00A81D5B">
      <w:pPr>
        <w:autoSpaceDE w:val="false"/>
        <w:autoSpaceDN w:val="false"/>
        <w:adjustRightInd w:val="false"/>
        <w:spacing w:after="21"/>
        <w:rPr>
          <w:rFonts w:ascii="Arial" w:hAnsi="Arial" w:cs="Arial"/>
          <w:color w:val="000000"/>
        </w:rPr>
      </w:pPr>
      <w:r w:rsidRPr="004B3915">
        <w:rPr>
          <w:rFonts w:ascii="Arial" w:hAnsi="Arial" w:cs="Arial"/>
          <w:color w:val="000000"/>
        </w:rPr>
        <w:t xml:space="preserve">- kĉ.br. 1131/2, k.o. Vorkapić u posjedovnom listu br 90 .......... P= 914 m2 </w:t>
      </w:r>
    </w:p>
    <w:p w:rsidRPr="004B3915" w:rsidR="00A81D5B" w:rsidP="00A81D5B" w:rsidRDefault="00A81D5B">
      <w:pPr>
        <w:autoSpaceDE w:val="false"/>
        <w:autoSpaceDN w:val="false"/>
        <w:adjustRightInd w:val="false"/>
        <w:spacing w:after="21"/>
        <w:rPr>
          <w:rFonts w:ascii="Arial" w:hAnsi="Arial" w:cs="Arial"/>
          <w:color w:val="000000"/>
        </w:rPr>
      </w:pPr>
      <w:r w:rsidRPr="004B3915">
        <w:rPr>
          <w:rFonts w:ascii="Arial" w:hAnsi="Arial" w:cs="Arial"/>
          <w:color w:val="000000"/>
        </w:rPr>
        <w:t xml:space="preserve">- kĉ.br. 46/2, k.o. Vorkapić u posjedovnom listu br 111 ............ P= 3.377 m2, </w:t>
      </w:r>
    </w:p>
    <w:p w:rsidRPr="004B3915" w:rsidR="00A81D5B" w:rsidP="00A81D5B" w:rsidRDefault="00A81D5B">
      <w:pPr>
        <w:autoSpaceDE w:val="false"/>
        <w:autoSpaceDN w:val="false"/>
        <w:adjustRightInd w:val="false"/>
        <w:spacing w:after="21"/>
        <w:rPr>
          <w:rFonts w:ascii="Arial" w:hAnsi="Arial" w:cs="Arial"/>
          <w:color w:val="000000"/>
        </w:rPr>
      </w:pPr>
      <w:r w:rsidRPr="004B3915">
        <w:rPr>
          <w:rFonts w:ascii="Arial" w:hAnsi="Arial" w:cs="Arial"/>
          <w:color w:val="000000"/>
        </w:rPr>
        <w:t xml:space="preserve">- kĉ.br. 47/2, k.o. Vorkapić u posjedovnom listu br 111 ............ P= 1.874 m2, </w:t>
      </w:r>
    </w:p>
    <w:p w:rsidRPr="004B3915" w:rsidR="00A81D5B" w:rsidP="004B3915" w:rsidRDefault="00A81D5B">
      <w:pPr>
        <w:autoSpaceDE w:val="false"/>
        <w:autoSpaceDN w:val="false"/>
        <w:adjustRightInd w:val="false"/>
        <w:rPr>
          <w:rFonts w:ascii="Arial" w:hAnsi="Arial" w:cs="Arial"/>
          <w:color w:val="000000"/>
        </w:rPr>
      </w:pPr>
      <w:r w:rsidRPr="004B3915">
        <w:rPr>
          <w:rFonts w:ascii="Arial" w:hAnsi="Arial" w:cs="Arial"/>
          <w:color w:val="000000"/>
        </w:rPr>
        <w:t xml:space="preserve">- kĉ.br. 48/3, k.o. Vorkapić u posjedovnom listu br 111 ..... P= 1.913 m2 </w:t>
      </w:r>
    </w:p>
    <w:p w:rsidRPr="004B3915" w:rsidR="00A81D5B" w:rsidP="00426FBC" w:rsidRDefault="00A81D5B">
      <w:pPr>
        <w:pStyle w:val="Default"/>
        <w:jc w:val="both"/>
      </w:pPr>
    </w:p>
    <w:p w:rsidRPr="004B3915" w:rsidR="00542036" w:rsidP="00426FBC" w:rsidRDefault="00035E6E">
      <w:pPr>
        <w:pStyle w:val="Default"/>
        <w:jc w:val="both"/>
      </w:pPr>
      <w:r w:rsidRPr="004B3915">
        <w:t>B</w:t>
      </w:r>
      <w:r w:rsidRPr="004B3915">
        <w:tab/>
      </w:r>
      <w:r w:rsidRPr="004B3915" w:rsidR="00D11572">
        <w:t>Ci</w:t>
      </w:r>
      <w:r w:rsidRPr="004B3915" w:rsidR="00542036">
        <w:t>jena</w:t>
      </w:r>
      <w:r w:rsidRPr="004B3915">
        <w:t xml:space="preserve"> svih </w:t>
      </w:r>
      <w:r w:rsidRPr="004B3915" w:rsidR="00485B76">
        <w:t>nekretnine</w:t>
      </w:r>
      <w:r w:rsidRPr="004B3915">
        <w:t xml:space="preserve"> iz točke II A ove odluke</w:t>
      </w:r>
      <w:r w:rsidRPr="004B3915" w:rsidR="00D11572">
        <w:t>: 136.970,00 EUR</w:t>
      </w:r>
    </w:p>
    <w:p w:rsidRPr="004B3915" w:rsidR="00EA0893" w:rsidP="00426FBC" w:rsidRDefault="00EA0893">
      <w:pPr>
        <w:pStyle w:val="Default"/>
        <w:jc w:val="both"/>
      </w:pPr>
    </w:p>
    <w:p w:rsidRPr="004B3915" w:rsidR="00D11572" w:rsidP="00426FBC" w:rsidRDefault="00EA0893">
      <w:pPr>
        <w:pStyle w:val="Default"/>
        <w:jc w:val="both"/>
      </w:pPr>
      <w:r w:rsidRPr="004B3915">
        <w:t>C</w:t>
      </w:r>
      <w:r w:rsidRPr="004B3915">
        <w:tab/>
      </w:r>
      <w:r w:rsidRPr="004B3915" w:rsidR="00D11572">
        <w:t xml:space="preserve">Uvjeti: na temelju ove odluke o prodaji i pravomoćnog rješenja suda o potvrđivanju odluke o prodaji na mrežnoj stranici e oglasna ploča sudova i mrežnoj stranici Financijske agencije objaviti će se oglas o načinu prodaje u kojem će se naznačiti mjesto, vrijeme i način uvida u popis imovine stečajnog dužnika popis razlučnih prava, dokaz da imovina pripada dužnik, poslovne knjige i dokumentaciju stečajnog dužnika i razgledavanja imovine. </w:t>
      </w:r>
      <w:r w:rsidRPr="004B3915" w:rsidR="00B601B0">
        <w:t xml:space="preserve">Rok za prikupljanje ponuda od ponuditelja biti će tri dana od dana objave oglasa na mrežnoj stranici e oglasna ploča sudova i mrežnoj stranici FINE. </w:t>
      </w:r>
    </w:p>
    <w:p w:rsidRPr="004B3915" w:rsidR="008E4C74" w:rsidP="009C0345" w:rsidRDefault="008E4C74">
      <w:pPr>
        <w:jc w:val="both"/>
        <w:rPr>
          <w:rFonts w:ascii="Arial" w:hAnsi="Arial" w:cs="Arial"/>
        </w:rPr>
      </w:pPr>
    </w:p>
    <w:p w:rsidRPr="004B3915" w:rsidR="0005676B" w:rsidP="009C0345" w:rsidRDefault="0005676B">
      <w:pPr>
        <w:jc w:val="both"/>
        <w:rPr>
          <w:rFonts w:ascii="Arial" w:hAnsi="Arial" w:cs="Arial"/>
        </w:rPr>
      </w:pPr>
      <w:r w:rsidRPr="004B3915">
        <w:rPr>
          <w:rFonts w:ascii="Arial" w:hAnsi="Arial" w:cs="Arial"/>
        </w:rPr>
        <w:t xml:space="preserve">S </w:t>
      </w:r>
      <w:r w:rsidRPr="004B3915" w:rsidR="002B1A16">
        <w:rPr>
          <w:rFonts w:ascii="Arial" w:hAnsi="Arial" w:cs="Arial"/>
        </w:rPr>
        <w:t>obzirom</w:t>
      </w:r>
      <w:r w:rsidRPr="004B3915">
        <w:rPr>
          <w:rFonts w:ascii="Arial" w:hAnsi="Arial" w:cs="Arial"/>
        </w:rPr>
        <w:t xml:space="preserve"> na to da </w:t>
      </w:r>
      <w:r w:rsidRPr="004B3915" w:rsidR="00EA0893">
        <w:rPr>
          <w:rFonts w:ascii="Arial" w:hAnsi="Arial" w:cs="Arial"/>
        </w:rPr>
        <w:t>je o</w:t>
      </w:r>
      <w:r w:rsidRPr="004B3915">
        <w:rPr>
          <w:rFonts w:ascii="Arial" w:hAnsi="Arial" w:cs="Arial"/>
        </w:rPr>
        <w:t>dluku don</w:t>
      </w:r>
      <w:r w:rsidRPr="004B3915" w:rsidR="00EA0893">
        <w:rPr>
          <w:rFonts w:ascii="Arial" w:hAnsi="Arial" w:cs="Arial"/>
        </w:rPr>
        <w:t>io vjerovnik Poljoprivredna proizvodnja d.o.o. za dvije tražbine (svoju izvorno prijavljenu i onu ustupljenu od Danijele Božić)</w:t>
      </w:r>
      <w:r w:rsidRPr="004B3915">
        <w:rPr>
          <w:rFonts w:ascii="Arial" w:hAnsi="Arial" w:cs="Arial"/>
        </w:rPr>
        <w:t xml:space="preserve"> ovaj sud utvrđuje </w:t>
      </w:r>
      <w:r w:rsidRPr="004B3915" w:rsidR="002D3AFE">
        <w:rPr>
          <w:rFonts w:ascii="Arial" w:hAnsi="Arial" w:cs="Arial"/>
        </w:rPr>
        <w:t>je odluka</w:t>
      </w:r>
      <w:r w:rsidRPr="004B3915">
        <w:rPr>
          <w:rFonts w:ascii="Arial" w:hAnsi="Arial" w:cs="Arial"/>
        </w:rPr>
        <w:t xml:space="preserve"> valjano donesena jer je glasala većina vjerovnika (</w:t>
      </w:r>
      <w:r w:rsidRPr="004B3915" w:rsidR="002D3AFE">
        <w:rPr>
          <w:rFonts w:ascii="Arial" w:hAnsi="Arial" w:cs="Arial"/>
        </w:rPr>
        <w:t>vjerovnik s dvije tražbine od ukupno tri u ovom postupku</w:t>
      </w:r>
      <w:r w:rsidRPr="004B3915">
        <w:rPr>
          <w:rFonts w:ascii="Arial" w:hAnsi="Arial" w:cs="Arial"/>
        </w:rPr>
        <w:t xml:space="preserve">) a zbroj tražbina vjerovnika dvostruko prelazi zbroj tražbina </w:t>
      </w:r>
      <w:r w:rsidRPr="004B3915" w:rsidR="002D3AFE">
        <w:rPr>
          <w:rFonts w:ascii="Arial" w:hAnsi="Arial" w:cs="Arial"/>
        </w:rPr>
        <w:t xml:space="preserve">vjerovnika </w:t>
      </w:r>
      <w:r w:rsidRPr="004B3915">
        <w:rPr>
          <w:rFonts w:ascii="Arial" w:hAnsi="Arial" w:cs="Arial"/>
        </w:rPr>
        <w:t>koji nisu glasovali</w:t>
      </w:r>
      <w:r w:rsidRPr="004B3915" w:rsidR="002D3AFE">
        <w:rPr>
          <w:rFonts w:ascii="Arial" w:hAnsi="Arial" w:cs="Arial"/>
        </w:rPr>
        <w:t xml:space="preserve"> konkretno</w:t>
      </w:r>
      <w:r w:rsidRPr="004B3915">
        <w:rPr>
          <w:rFonts w:ascii="Arial" w:hAnsi="Arial" w:cs="Arial"/>
        </w:rPr>
        <w:t xml:space="preserve"> </w:t>
      </w:r>
      <w:r w:rsidRPr="004B3915" w:rsidR="00E47AE5">
        <w:rPr>
          <w:rFonts w:ascii="Arial" w:hAnsi="Arial" w:cs="Arial"/>
        </w:rPr>
        <w:t xml:space="preserve">za su glasovali vjerovnici za iznos od 1.151.254,64 kn/152.833,58 EUR i 54.544,89 kn/7.239,35 EUR, dok su odsutni vjerovnika za iznos od 1.070,00 kn/142,01 EUR  nije glasovao. </w:t>
      </w:r>
      <w:r w:rsidRPr="004B3915">
        <w:rPr>
          <w:rFonts w:ascii="Arial" w:hAnsi="Arial" w:cs="Arial"/>
        </w:rPr>
        <w:t>(čl. 235. st. 4. Stečajnog zakona).</w:t>
      </w:r>
    </w:p>
    <w:p w:rsidRPr="004B3915" w:rsidR="0005676B" w:rsidP="009C0345" w:rsidRDefault="0005676B">
      <w:pPr>
        <w:jc w:val="both"/>
        <w:rPr>
          <w:rFonts w:ascii="Arial" w:hAnsi="Arial" w:cs="Arial"/>
        </w:rPr>
      </w:pPr>
    </w:p>
    <w:p w:rsidRPr="004B3915" w:rsidR="0005676B" w:rsidP="009C0345" w:rsidRDefault="0005676B">
      <w:pPr>
        <w:jc w:val="both"/>
        <w:rPr>
          <w:rFonts w:ascii="Arial" w:hAnsi="Arial" w:cs="Arial"/>
        </w:rPr>
      </w:pPr>
      <w:r w:rsidRPr="004B3915">
        <w:rPr>
          <w:rFonts w:ascii="Arial" w:hAnsi="Arial" w:cs="Arial"/>
        </w:rPr>
        <w:t>Pouka o pravnom lijeku:</w:t>
      </w:r>
    </w:p>
    <w:p w:rsidRPr="004B3915" w:rsidR="0005676B" w:rsidP="009C0345" w:rsidRDefault="0005676B">
      <w:pPr>
        <w:jc w:val="both"/>
        <w:rPr>
          <w:rFonts w:ascii="Arial" w:hAnsi="Arial" w:cs="Arial"/>
        </w:rPr>
      </w:pPr>
      <w:r w:rsidRPr="004B3915">
        <w:rPr>
          <w:rFonts w:ascii="Arial" w:hAnsi="Arial" w:cs="Arial"/>
        </w:rPr>
        <w:t xml:space="preserve">Svaki stečajni vjerovnik i razlučni vjerovnik ima pravo na prigovor protiv odluke o prodaji u roku od 8 dana od dana dostave, a dostava je izvršena istekom osmog dana od dana objave ove odluke na mrežnoj stranici e oglasna ploča sudova ( čl. 235. st. 5. Stečajnog zakona u vezi s čl. 12. st. 1 Stečajnog zakona). </w:t>
      </w:r>
    </w:p>
    <w:p w:rsidRPr="004B3915" w:rsidR="0005676B" w:rsidP="009C0345" w:rsidRDefault="0005676B">
      <w:pPr>
        <w:jc w:val="both"/>
        <w:rPr>
          <w:rFonts w:ascii="Arial" w:hAnsi="Arial" w:cs="Arial"/>
        </w:rPr>
      </w:pPr>
    </w:p>
    <w:p w:rsidRPr="004B3915" w:rsidR="000B61D4" w:rsidP="00774FEE" w:rsidRDefault="00C70F65">
      <w:pPr>
        <w:jc w:val="center"/>
        <w:rPr>
          <w:rFonts w:ascii="Arial" w:hAnsi="Arial" w:cs="Arial"/>
        </w:rPr>
      </w:pPr>
      <w:r w:rsidRPr="004B3915">
        <w:rPr>
          <w:rFonts w:ascii="Arial" w:hAnsi="Arial" w:cs="Arial"/>
        </w:rPr>
        <w:t xml:space="preserve">Dovršeno u </w:t>
      </w:r>
      <w:r w:rsidR="00E60C97">
        <w:rPr>
          <w:rFonts w:ascii="Arial" w:hAnsi="Arial" w:cs="Arial"/>
        </w:rPr>
        <w:t>9,37</w:t>
      </w:r>
      <w:r w:rsidRPr="004B3915" w:rsidR="008C2D5A">
        <w:rPr>
          <w:rFonts w:ascii="Arial" w:hAnsi="Arial" w:cs="Arial"/>
        </w:rPr>
        <w:t xml:space="preserve"> </w:t>
      </w:r>
      <w:r w:rsidRPr="004B3915" w:rsidR="000B61D4">
        <w:rPr>
          <w:rFonts w:ascii="Arial" w:hAnsi="Arial" w:cs="Arial"/>
        </w:rPr>
        <w:t>sati.</w:t>
      </w:r>
    </w:p>
    <w:p w:rsidRPr="004B3915" w:rsidR="00277518" w:rsidP="000B61D4" w:rsidRDefault="00277518">
      <w:pPr>
        <w:rPr>
          <w:rFonts w:ascii="Arial" w:hAnsi="Arial" w:cs="Arial"/>
        </w:rPr>
      </w:pPr>
    </w:p>
    <w:p w:rsidRPr="00E47AE5" w:rsidR="000B61D4" w:rsidP="00B275FE" w:rsidRDefault="007D58E5">
      <w:pPr>
        <w:jc w:val="center"/>
        <w:rPr>
          <w:rFonts w:ascii="Arial" w:hAnsi="Arial" w:cs="Arial"/>
        </w:rPr>
      </w:pPr>
      <w:r w:rsidRPr="004B3915">
        <w:rPr>
          <w:rFonts w:ascii="Arial" w:hAnsi="Arial" w:cs="Arial"/>
        </w:rPr>
        <w:t>S</w:t>
      </w:r>
      <w:r w:rsidRPr="004B3915" w:rsidR="000B61D4">
        <w:rPr>
          <w:rFonts w:ascii="Arial" w:hAnsi="Arial" w:cs="Arial"/>
        </w:rPr>
        <w:t>udac</w:t>
      </w:r>
    </w:p>
    <w:p w:rsidR="000B61D4" w:rsidP="000B61D4" w:rsidRDefault="000B61D4">
      <w:pPr>
        <w:rPr>
          <w:rFonts w:ascii="Arial" w:hAnsi="Arial" w:cs="Arial"/>
        </w:rPr>
      </w:pPr>
    </w:p>
    <w:p w:rsidR="00277518" w:rsidP="000B61D4" w:rsidRDefault="00277518">
      <w:pPr>
        <w:rPr>
          <w:rFonts w:ascii="Arial" w:hAnsi="Arial" w:cs="Arial"/>
        </w:rPr>
      </w:pPr>
    </w:p>
    <w:p w:rsidRPr="00E47AE5" w:rsidR="00277518" w:rsidP="000B61D4" w:rsidRDefault="00277518">
      <w:pPr>
        <w:rPr>
          <w:rFonts w:ascii="Arial" w:hAnsi="Arial" w:cs="Arial"/>
        </w:rPr>
      </w:pPr>
    </w:p>
    <w:p w:rsidRPr="00993C90" w:rsidR="000B61D4" w:rsidP="00794A12" w:rsidRDefault="000B61D4">
      <w:pPr>
        <w:jc w:val="center"/>
        <w:rPr>
          <w:rFonts w:ascii="Arial" w:hAnsi="Arial" w:cs="Arial"/>
        </w:rPr>
      </w:pPr>
      <w:r w:rsidRPr="00E47AE5">
        <w:rPr>
          <w:rFonts w:ascii="Arial" w:hAnsi="Arial" w:cs="Arial"/>
        </w:rPr>
        <w:t>Zapisničar</w:t>
      </w:r>
    </w:p>
    <w:p w:rsidRPr="00993C90" w:rsidR="000B61D4" w:rsidP="000B61D4" w:rsidRDefault="000B61D4">
      <w:pPr>
        <w:rPr>
          <w:rFonts w:ascii="Arial" w:hAnsi="Arial" w:cs="Arial"/>
        </w:rPr>
      </w:pPr>
    </w:p>
    <w:p w:rsidRPr="00993C90" w:rsidR="00774FEE" w:rsidP="000B61D4" w:rsidRDefault="000B61D4">
      <w:pPr>
        <w:rPr>
          <w:rFonts w:ascii="Arial" w:hAnsi="Arial" w:cs="Arial"/>
        </w:rPr>
      </w:pPr>
      <w:r w:rsidRPr="00993C90">
        <w:rPr>
          <w:rFonts w:ascii="Arial" w:hAnsi="Arial" w:cs="Arial"/>
        </w:rPr>
        <w:t xml:space="preserve">Stečajni upravitelj    </w:t>
      </w:r>
    </w:p>
    <w:p w:rsidRPr="00F731D6" w:rsidR="00DD287A" w:rsidP="00A00636" w:rsidRDefault="000B61D4">
      <w:pPr>
        <w:jc w:val="right"/>
        <w:rPr>
          <w:rFonts w:ascii="Arial" w:hAnsi="Arial" w:cs="Arial"/>
        </w:rPr>
      </w:pPr>
      <w:r w:rsidRPr="00993C90">
        <w:rPr>
          <w:rFonts w:ascii="Arial" w:hAnsi="Arial" w:cs="Arial"/>
        </w:rPr>
        <w:t>Stečajni vjerovnici</w:t>
      </w:r>
    </w:p>
    <w:p w:rsidRPr="00A00636" w:rsidR="00DD287A" w:rsidP="00A00636" w:rsidRDefault="00DD287A">
      <w:pPr>
        <w:rPr>
          <w:rFonts w:ascii="Arial" w:hAnsi="Arial" w:cs="Arial"/>
        </w:rPr>
      </w:pPr>
    </w:p>
    <w:sectPr w:rsidRPr="00A00636" w:rsidR="00DD287A" w:rsidSect="006E101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30368"/>
    <w:multiLevelType w:val="hybridMultilevel"/>
    <w:tmpl w:val="B2609058"/>
    <w:lvl w:ilvl="0" w:tplc="2D64A9E2">
      <w:start w:val="1"/>
      <w:numFmt w:val="decimal"/>
      <w:lvlText w:val="%1."/>
      <w:lvlJc w:val="left"/>
      <w:pPr>
        <w:ind w:left="644" w:hanging="360"/>
      </w:pPr>
      <w:rPr>
        <w:rFonts w:ascii="Times New Roman" w:hAnsi="Times New Roman" w:eastAsia="Times New Roman" w:cs="Times New Roman"/>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95242BD"/>
    <w:multiLevelType w:val="hybridMultilevel"/>
    <w:tmpl w:val="92065C1E"/>
    <w:lvl w:ilvl="0" w:tplc="2CC60426">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0F026BF3"/>
    <w:multiLevelType w:val="hybridMultilevel"/>
    <w:tmpl w:val="1A7EA91A"/>
    <w:lvl w:ilvl="0" w:tplc="3C7CF1F0">
      <w:start w:val="1"/>
      <w:numFmt w:val="decimal"/>
      <w:lvlText w:val="%1."/>
      <w:lvlJc w:val="left"/>
      <w:pPr>
        <w:tabs>
          <w:tab w:val="num" w:pos="915"/>
        </w:tabs>
        <w:ind w:left="915" w:hanging="360"/>
      </w:pPr>
      <w:rPr>
        <w:rFonts w:hint="default"/>
      </w:rPr>
    </w:lvl>
    <w:lvl w:ilvl="1" w:tplc="041A0019" w:tentative="true">
      <w:start w:val="1"/>
      <w:numFmt w:val="lowerLetter"/>
      <w:lvlText w:val="%2."/>
      <w:lvlJc w:val="left"/>
      <w:pPr>
        <w:tabs>
          <w:tab w:val="num" w:pos="1635"/>
        </w:tabs>
        <w:ind w:left="1635" w:hanging="360"/>
      </w:pPr>
    </w:lvl>
    <w:lvl w:ilvl="2" w:tplc="041A001B" w:tentative="true">
      <w:start w:val="1"/>
      <w:numFmt w:val="lowerRoman"/>
      <w:lvlText w:val="%3."/>
      <w:lvlJc w:val="right"/>
      <w:pPr>
        <w:tabs>
          <w:tab w:val="num" w:pos="2355"/>
        </w:tabs>
        <w:ind w:left="2355" w:hanging="180"/>
      </w:pPr>
    </w:lvl>
    <w:lvl w:ilvl="3" w:tplc="041A000F" w:tentative="true">
      <w:start w:val="1"/>
      <w:numFmt w:val="decimal"/>
      <w:lvlText w:val="%4."/>
      <w:lvlJc w:val="left"/>
      <w:pPr>
        <w:tabs>
          <w:tab w:val="num" w:pos="3075"/>
        </w:tabs>
        <w:ind w:left="3075" w:hanging="360"/>
      </w:pPr>
    </w:lvl>
    <w:lvl w:ilvl="4" w:tplc="041A0019" w:tentative="true">
      <w:start w:val="1"/>
      <w:numFmt w:val="lowerLetter"/>
      <w:lvlText w:val="%5."/>
      <w:lvlJc w:val="left"/>
      <w:pPr>
        <w:tabs>
          <w:tab w:val="num" w:pos="3795"/>
        </w:tabs>
        <w:ind w:left="3795" w:hanging="360"/>
      </w:pPr>
    </w:lvl>
    <w:lvl w:ilvl="5" w:tplc="041A001B" w:tentative="true">
      <w:start w:val="1"/>
      <w:numFmt w:val="lowerRoman"/>
      <w:lvlText w:val="%6."/>
      <w:lvlJc w:val="right"/>
      <w:pPr>
        <w:tabs>
          <w:tab w:val="num" w:pos="4515"/>
        </w:tabs>
        <w:ind w:left="4515" w:hanging="180"/>
      </w:pPr>
    </w:lvl>
    <w:lvl w:ilvl="6" w:tplc="041A000F" w:tentative="true">
      <w:start w:val="1"/>
      <w:numFmt w:val="decimal"/>
      <w:lvlText w:val="%7."/>
      <w:lvlJc w:val="left"/>
      <w:pPr>
        <w:tabs>
          <w:tab w:val="num" w:pos="5235"/>
        </w:tabs>
        <w:ind w:left="5235" w:hanging="360"/>
      </w:pPr>
    </w:lvl>
    <w:lvl w:ilvl="7" w:tplc="041A0019" w:tentative="true">
      <w:start w:val="1"/>
      <w:numFmt w:val="lowerLetter"/>
      <w:lvlText w:val="%8."/>
      <w:lvlJc w:val="left"/>
      <w:pPr>
        <w:tabs>
          <w:tab w:val="num" w:pos="5955"/>
        </w:tabs>
        <w:ind w:left="5955" w:hanging="360"/>
      </w:pPr>
    </w:lvl>
    <w:lvl w:ilvl="8" w:tplc="041A001B" w:tentative="true">
      <w:start w:val="1"/>
      <w:numFmt w:val="lowerRoman"/>
      <w:lvlText w:val="%9."/>
      <w:lvlJc w:val="right"/>
      <w:pPr>
        <w:tabs>
          <w:tab w:val="num" w:pos="6675"/>
        </w:tabs>
        <w:ind w:left="6675" w:hanging="180"/>
      </w:pPr>
    </w:lvl>
  </w:abstractNum>
  <w:abstractNum w:abstractNumId="3">
    <w:nsid w:val="1C7744D3"/>
    <w:multiLevelType w:val="hybridMultilevel"/>
    <w:tmpl w:val="3EF46E8C"/>
    <w:lvl w:ilvl="0" w:tplc="8F620CD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B922F95"/>
    <w:multiLevelType w:val="hybridMultilevel"/>
    <w:tmpl w:val="BD90BAA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DBC2EF8"/>
    <w:multiLevelType w:val="hybridMultilevel"/>
    <w:tmpl w:val="9FA8725C"/>
    <w:lvl w:ilvl="0" w:tplc="0F3259A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40536AE6"/>
    <w:multiLevelType w:val="hybridMultilevel"/>
    <w:tmpl w:val="ED00D4C0"/>
    <w:lvl w:ilvl="0" w:tplc="8DEE790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4B473A25"/>
    <w:multiLevelType w:val="hybridMultilevel"/>
    <w:tmpl w:val="BE92874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BF42401"/>
    <w:multiLevelType w:val="hybridMultilevel"/>
    <w:tmpl w:val="63148DF0"/>
    <w:lvl w:ilvl="0" w:tplc="F4D64FCA">
      <w:numFmt w:val="bullet"/>
      <w:lvlText w:val="-"/>
      <w:lvlJc w:val="left"/>
      <w:pPr>
        <w:ind w:left="644"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59444FC9"/>
    <w:multiLevelType w:val="hybridMultilevel"/>
    <w:tmpl w:val="816461B6"/>
    <w:lvl w:ilvl="0" w:tplc="12AA5C82">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5CE46428"/>
    <w:multiLevelType w:val="hybridMultilevel"/>
    <w:tmpl w:val="8E32B31A"/>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22D2D32"/>
    <w:multiLevelType w:val="hybridMultilevel"/>
    <w:tmpl w:val="892E1F7A"/>
    <w:lvl w:ilvl="0" w:tplc="474237C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6C781102"/>
    <w:multiLevelType w:val="hybridMultilevel"/>
    <w:tmpl w:val="BEF06FE2"/>
    <w:lvl w:ilvl="0" w:tplc="67FA7CCA">
      <w:start w:val="1"/>
      <w:numFmt w:val="upperRoman"/>
      <w:lvlText w:val="%1."/>
      <w:lvlJc w:val="left"/>
      <w:pPr>
        <w:ind w:left="1080" w:hanging="72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21731EF"/>
    <w:multiLevelType w:val="hybridMultilevel"/>
    <w:tmpl w:val="C840E9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D31228A"/>
    <w:multiLevelType w:val="hybridMultilevel"/>
    <w:tmpl w:val="9C3EA7EC"/>
    <w:lvl w:ilvl="0" w:tplc="1816899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7"/>
  </w:num>
  <w:num w:numId="2">
    <w:abstractNumId w:val="3"/>
  </w:num>
  <w:num w:numId="3">
    <w:abstractNumId w:val="2"/>
  </w:num>
  <w:num w:numId="4">
    <w:abstractNumId w:val="5"/>
  </w:num>
  <w:num w:numId="5">
    <w:abstractNumId w:val="14"/>
  </w:num>
  <w:num w:numId="6">
    <w:abstractNumId w:val="8"/>
  </w:num>
  <w:num w:numId="7">
    <w:abstractNumId w:val="11"/>
  </w:num>
  <w:num w:numId="8">
    <w:abstractNumId w:val="12"/>
  </w:num>
  <w:num w:numId="9">
    <w:abstractNumId w:val="13"/>
  </w:num>
  <w:num w:numId="10">
    <w:abstractNumId w:val="0"/>
  </w:num>
  <w:num w:numId="11">
    <w:abstractNumId w:val="1"/>
  </w:num>
  <w:num w:numId="12">
    <w:abstractNumId w:val="6"/>
  </w:num>
  <w:num w:numId="13">
    <w:abstractNumId w:val="4"/>
  </w:num>
  <w:num w:numId="14">
    <w:abstractNumId w:val="10"/>
  </w:num>
  <w:num w:numId="15">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10"/>
  <w:proofState w:grammar="clean"/>
  <w:attachedTemplate r:id="rId1"/>
  <w:stylePaneFormatFilter w:val="3F0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1D4"/>
    <w:rsid w:val="00002C59"/>
    <w:rsid w:val="00003E15"/>
    <w:rsid w:val="00035E6E"/>
    <w:rsid w:val="00036871"/>
    <w:rsid w:val="00040C5A"/>
    <w:rsid w:val="00053418"/>
    <w:rsid w:val="0005676B"/>
    <w:rsid w:val="00081CD8"/>
    <w:rsid w:val="000A643F"/>
    <w:rsid w:val="000B61D4"/>
    <w:rsid w:val="000C7EBF"/>
    <w:rsid w:val="000F21E3"/>
    <w:rsid w:val="001327DA"/>
    <w:rsid w:val="00134A9C"/>
    <w:rsid w:val="00134EF2"/>
    <w:rsid w:val="00146A44"/>
    <w:rsid w:val="00156CDE"/>
    <w:rsid w:val="00163D8D"/>
    <w:rsid w:val="0018050F"/>
    <w:rsid w:val="001C22E0"/>
    <w:rsid w:val="001D3AEB"/>
    <w:rsid w:val="00207259"/>
    <w:rsid w:val="002132CB"/>
    <w:rsid w:val="00221E48"/>
    <w:rsid w:val="002413BA"/>
    <w:rsid w:val="00277518"/>
    <w:rsid w:val="002A06B5"/>
    <w:rsid w:val="002A3516"/>
    <w:rsid w:val="002A7B82"/>
    <w:rsid w:val="002B063E"/>
    <w:rsid w:val="002B1A16"/>
    <w:rsid w:val="002D3AFE"/>
    <w:rsid w:val="002E41ED"/>
    <w:rsid w:val="002E7072"/>
    <w:rsid w:val="002F5A72"/>
    <w:rsid w:val="00315B42"/>
    <w:rsid w:val="003205C3"/>
    <w:rsid w:val="00320F87"/>
    <w:rsid w:val="00344CF6"/>
    <w:rsid w:val="0035525E"/>
    <w:rsid w:val="00361A61"/>
    <w:rsid w:val="00367BD1"/>
    <w:rsid w:val="00381D0F"/>
    <w:rsid w:val="00384FDF"/>
    <w:rsid w:val="003920B2"/>
    <w:rsid w:val="003B5B81"/>
    <w:rsid w:val="003C2A8D"/>
    <w:rsid w:val="003C4FDA"/>
    <w:rsid w:val="003D7EE0"/>
    <w:rsid w:val="00417D1C"/>
    <w:rsid w:val="00426FBC"/>
    <w:rsid w:val="00433FA5"/>
    <w:rsid w:val="0043794F"/>
    <w:rsid w:val="00444777"/>
    <w:rsid w:val="00453DB1"/>
    <w:rsid w:val="004545B8"/>
    <w:rsid w:val="00485B76"/>
    <w:rsid w:val="004872AD"/>
    <w:rsid w:val="004A7C03"/>
    <w:rsid w:val="004B3915"/>
    <w:rsid w:val="004C38A2"/>
    <w:rsid w:val="004E796E"/>
    <w:rsid w:val="004F4595"/>
    <w:rsid w:val="004F7470"/>
    <w:rsid w:val="004F7819"/>
    <w:rsid w:val="005032BE"/>
    <w:rsid w:val="00505406"/>
    <w:rsid w:val="00511A10"/>
    <w:rsid w:val="00531FC6"/>
    <w:rsid w:val="00542036"/>
    <w:rsid w:val="00571006"/>
    <w:rsid w:val="00584277"/>
    <w:rsid w:val="00597B49"/>
    <w:rsid w:val="005D68AF"/>
    <w:rsid w:val="005E3616"/>
    <w:rsid w:val="005F133E"/>
    <w:rsid w:val="00643D03"/>
    <w:rsid w:val="00655DDB"/>
    <w:rsid w:val="0068546A"/>
    <w:rsid w:val="00686513"/>
    <w:rsid w:val="006A5894"/>
    <w:rsid w:val="006C1DD9"/>
    <w:rsid w:val="006C31B8"/>
    <w:rsid w:val="006D7CC5"/>
    <w:rsid w:val="006E1013"/>
    <w:rsid w:val="007140C8"/>
    <w:rsid w:val="00723485"/>
    <w:rsid w:val="007368DC"/>
    <w:rsid w:val="00774FEE"/>
    <w:rsid w:val="00781B60"/>
    <w:rsid w:val="00782FAC"/>
    <w:rsid w:val="007832E5"/>
    <w:rsid w:val="00784C15"/>
    <w:rsid w:val="0078629E"/>
    <w:rsid w:val="007878C4"/>
    <w:rsid w:val="007912E1"/>
    <w:rsid w:val="00792695"/>
    <w:rsid w:val="00794A12"/>
    <w:rsid w:val="007B094B"/>
    <w:rsid w:val="007B2330"/>
    <w:rsid w:val="007D58E5"/>
    <w:rsid w:val="007E1A3D"/>
    <w:rsid w:val="007E4CED"/>
    <w:rsid w:val="00805502"/>
    <w:rsid w:val="00813449"/>
    <w:rsid w:val="00817B3C"/>
    <w:rsid w:val="00822A3E"/>
    <w:rsid w:val="00844A84"/>
    <w:rsid w:val="00846417"/>
    <w:rsid w:val="00853860"/>
    <w:rsid w:val="008659A9"/>
    <w:rsid w:val="00895AAE"/>
    <w:rsid w:val="008C2D5A"/>
    <w:rsid w:val="008E4C74"/>
    <w:rsid w:val="008F7039"/>
    <w:rsid w:val="00914C0F"/>
    <w:rsid w:val="00933C6C"/>
    <w:rsid w:val="009563E3"/>
    <w:rsid w:val="009654B2"/>
    <w:rsid w:val="0098227B"/>
    <w:rsid w:val="00993C90"/>
    <w:rsid w:val="0099584D"/>
    <w:rsid w:val="009B6E97"/>
    <w:rsid w:val="009C0345"/>
    <w:rsid w:val="009C7425"/>
    <w:rsid w:val="009E7FDA"/>
    <w:rsid w:val="00A00636"/>
    <w:rsid w:val="00A247F9"/>
    <w:rsid w:val="00A2737F"/>
    <w:rsid w:val="00A440D8"/>
    <w:rsid w:val="00A65DB0"/>
    <w:rsid w:val="00A81D5B"/>
    <w:rsid w:val="00A84920"/>
    <w:rsid w:val="00AD1AFF"/>
    <w:rsid w:val="00AF3E35"/>
    <w:rsid w:val="00B2664D"/>
    <w:rsid w:val="00B275FE"/>
    <w:rsid w:val="00B31C47"/>
    <w:rsid w:val="00B32D57"/>
    <w:rsid w:val="00B40793"/>
    <w:rsid w:val="00B601B0"/>
    <w:rsid w:val="00B61171"/>
    <w:rsid w:val="00B84AAD"/>
    <w:rsid w:val="00BB3BC6"/>
    <w:rsid w:val="00BC15BB"/>
    <w:rsid w:val="00C020F0"/>
    <w:rsid w:val="00C139AB"/>
    <w:rsid w:val="00C35A97"/>
    <w:rsid w:val="00C54212"/>
    <w:rsid w:val="00C57C6B"/>
    <w:rsid w:val="00C70F65"/>
    <w:rsid w:val="00C73D52"/>
    <w:rsid w:val="00C95EC0"/>
    <w:rsid w:val="00CB37E2"/>
    <w:rsid w:val="00CF1295"/>
    <w:rsid w:val="00D1148B"/>
    <w:rsid w:val="00D11572"/>
    <w:rsid w:val="00D2781D"/>
    <w:rsid w:val="00D502EB"/>
    <w:rsid w:val="00DA55B6"/>
    <w:rsid w:val="00DA677F"/>
    <w:rsid w:val="00DC3456"/>
    <w:rsid w:val="00DC6F04"/>
    <w:rsid w:val="00DD22FA"/>
    <w:rsid w:val="00DD287A"/>
    <w:rsid w:val="00DF04E0"/>
    <w:rsid w:val="00DF6BA0"/>
    <w:rsid w:val="00E131EE"/>
    <w:rsid w:val="00E24F37"/>
    <w:rsid w:val="00E460EC"/>
    <w:rsid w:val="00E47AE5"/>
    <w:rsid w:val="00E572B1"/>
    <w:rsid w:val="00E60C97"/>
    <w:rsid w:val="00EA0893"/>
    <w:rsid w:val="00EA2285"/>
    <w:rsid w:val="00EC5334"/>
    <w:rsid w:val="00F31CF7"/>
    <w:rsid w:val="00F34352"/>
    <w:rsid w:val="00F46044"/>
    <w:rsid w:val="00F52113"/>
    <w:rsid w:val="00F54720"/>
    <w:rsid w:val="00F61334"/>
    <w:rsid w:val="00F64148"/>
    <w:rsid w:val="00F731D6"/>
    <w:rsid w:val="00FC5E6E"/>
    <w:rsid w:val="00FC690B"/>
    <w:rsid w:val="00FD28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1FB79C09-C8D6-44B9-8BC1-84642725ABF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paragraph" w:styleId="Naslov1">
    <w:name w:val="heading 1"/>
    <w:basedOn w:val="Normal"/>
    <w:next w:val="Normal"/>
    <w:link w:val="Naslov1Char"/>
    <w:qFormat/>
    <w:rsid w:val="00036871"/>
    <w:pPr>
      <w:keepNext/>
      <w:spacing w:before="240" w:after="60"/>
      <w:outlineLvl w:val="0"/>
    </w:pPr>
    <w:rPr>
      <w:rFonts w:ascii="Arial" w:hAnsi="Arial" w:cs="Arial"/>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2D57"/>
    <w:pPr>
      <w:ind w:left="720"/>
      <w:contextualSpacing/>
    </w:pPr>
  </w:style>
  <w:style w:type="paragraph" w:styleId="Default" w:customStyle="true">
    <w:name w:val="Default"/>
    <w:rsid w:val="00146A44"/>
    <w:pPr>
      <w:autoSpaceDE w:val="false"/>
      <w:autoSpaceDN w:val="false"/>
      <w:adjustRightInd w:val="false"/>
    </w:pPr>
    <w:rPr>
      <w:rFonts w:ascii="Arial" w:hAnsi="Arial" w:cs="Arial"/>
      <w:color w:val="000000"/>
      <w:sz w:val="24"/>
      <w:szCs w:val="24"/>
    </w:rPr>
  </w:style>
  <w:style w:type="paragraph" w:styleId="Tekstbalonia">
    <w:name w:val="Balloon Text"/>
    <w:basedOn w:val="Normal"/>
    <w:link w:val="TekstbaloniaChar"/>
    <w:semiHidden/>
    <w:unhideWhenUsed/>
    <w:rsid w:val="00381D0F"/>
    <w:rPr>
      <w:rFonts w:ascii="Tahoma" w:hAnsi="Tahoma" w:cs="Tahoma"/>
      <w:sz w:val="16"/>
      <w:szCs w:val="16"/>
    </w:rPr>
  </w:style>
  <w:style w:type="character" w:styleId="TekstbaloniaChar" w:customStyle="true">
    <w:name w:val="Tekst balončića Char"/>
    <w:basedOn w:val="Zadanifontodlomka"/>
    <w:link w:val="Tekstbalonia"/>
    <w:semiHidden/>
    <w:rsid w:val="00381D0F"/>
    <w:rPr>
      <w:rFonts w:ascii="Tahoma" w:hAnsi="Tahoma" w:cs="Tahoma"/>
      <w:sz w:val="16"/>
      <w:szCs w:val="16"/>
    </w:rPr>
  </w:style>
  <w:style w:type="character" w:styleId="Naslov1Char" w:customStyle="true">
    <w:name w:val="Naslov 1 Char"/>
    <w:basedOn w:val="Zadanifontodlomka"/>
    <w:link w:val="Naslov1"/>
    <w:rsid w:val="00036871"/>
    <w:rPr>
      <w:rFonts w:ascii="Arial" w:hAnsi="Arial" w:cs="Arial"/>
      <w:b/>
      <w:bCs/>
      <w:kern w:val="32"/>
      <w:sz w:val="32"/>
      <w:szCs w:val="32"/>
    </w:rPr>
  </w:style>
  <w:style w:type="character" w:styleId="Tekstrezerviranogmjesta">
    <w:name w:val="Placeholder Text"/>
    <w:basedOn w:val="Zadanifontodlomka"/>
    <w:uiPriority w:val="99"/>
    <w:semiHidden/>
    <w:rsid w:val="00D1148B"/>
    <w:rPr>
      <w:color w:val="808080"/>
      <w:bdr w:val="none" w:color="auto" w:sz="0" w:space="0"/>
      <w:shd w:val="clear" w:color="auto" w:fill="auto"/>
    </w:rPr>
  </w:style>
  <w:style w:type="character" w:styleId="eSPISCCParagraphDefaultFont" w:customStyle="true">
    <w:name w:val="eSPIS_CC_Paragraph Default Font"/>
    <w:basedOn w:val="Zadanifontodlomka"/>
    <w:rsid w:val="00D1148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D1148B"/>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1148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1148B"/>
    <w:rPr>
      <w:rFonts w:ascii="Times New Roman" w:hAnsi="Times New Roman" w:cs="Times New Roman"/>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numbering.xml" Type="http://schemas.openxmlformats.org/officeDocument/2006/relationships/numbering" Id="rId3"/><Relationship Target="fontTable.xml" Type="http://schemas.openxmlformats.org/officeDocument/2006/relationships/fontTabl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xml" Type="http://schemas.openxmlformats.org/officeDocument/2006/relationships/style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118, Kennedyev trg 11</izvorni_sadrzaj>
    <derivirana_varijabla naziv="DomainObject.Prostorija.Naziv_1">soba 118, Kennedyev trg 11</derivirana_varijabla>
  </DomainObject.Prostorija.Naziv>
  <DomainObject.Prostorija.Oznaka>
    <izvorni_sadrzaj>118 Kennedyev trg 11</izvorni_sadrzaj>
    <derivirana_varijabla naziv="DomainObject.Prostorija.Oznaka_1">118 Kennedyev trg 11</derivirana_varijabla>
  </DomainObject.Prostorija.Oznaka>
  <DomainObject.Obrazlozenje>
    <izvorni_sadrzaj/>
    <derivirana_varijabla naziv="DomainObject.Obrazlozenje_1"/>
  </DomainObject.Obrazlozenje>
  <DomainObject.StvarniPocetakDatum>
    <izvorni_sadrzaj>12. ožujka 2024.</izvorni_sadrzaj>
    <derivirana_varijabla naziv="DomainObject.StvarniPocetakDatum_1">12. ožujka 2024.</derivirana_varijabla>
  </DomainObject.StvarniPocetakDatum>
  <DomainObject.StvarniZavrsetakDatum>
    <izvorni_sadrzaj>12. ožujka 2024.</izvorni_sadrzaj>
    <derivirana_varijabla naziv="DomainObject.StvarniZavrsetakDatum_1">12. ožujka 2024.</derivirana_varijabla>
  </DomainObject.StvarniZavrsetakDatum>
  <DomainObject.PlaniraniZavrsetakDatum>
    <izvorni_sadrzaj>12. ožujka 2024.</izvorni_sadrzaj>
    <derivirana_varijabla naziv="DomainObject.PlaniraniZavrsetakDatum_1">12. ožujka 2024.</derivirana_varijabla>
  </DomainObject.PlaniraniZavrsetakDatum>
  <DomainObject.PlaniraniPocetakDatum>
    <izvorni_sadrzaj>12. ožujka 2024.</izvorni_sadrzaj>
    <derivirana_varijabla naziv="DomainObject.PlaniraniPocetakDatum_1">12. ožujka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09:37</izvorni_sadrzaj>
    <derivirana_varijabla naziv="DomainObject.StvarniZavrsetakVrijeme_1">09:37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ožujka 2024.</izvorni_sadrzaj>
    <derivirana_varijabla naziv="DomainObject.Zapisnik.DatumKreiranja_1">12. ožujka 2024.</derivirana_varijabla>
  </DomainObject.Zapisnik.DatumKreiranja>
  <DomainObject.Zapisnik.ImovinskaKorist>
    <izvorni_sadrzaj/>
    <derivirana_varijabla naziv="DomainObject.Zapisnik.ImovinskaKorist_1"/>
  </DomainObject.Zapisnik.ImovinskaKorist>
  <DomainObject.Zapisnik.Oznaka>
    <izvorni_sadrzaj>St-261/2022-43</izvorni_sadrzaj>
    <derivirana_varijabla naziv="DomainObject.Zapisnik.Oznaka_1">St-261/2022-43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2022.</izvorni_sadrzaj>
    <derivirana_varijabla naziv="DomainObject.Predmet.DatumOsnivanja_1">27. siječnja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St-261/2022</izvorni_sadrzaj>
    <derivirana_varijabla naziv="DomainObject.Predmet.OznakaBroj_1">St-261/2022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STUDIO LOKAS  d.o.o. u stečaju</izvorni_sadrzaj>
    <derivirana_varijabla naziv="DomainObject.Predmet.ProtustrankaFormated_1">  Stečajna masa iza STUDIO LOKAS  d.o.o. u stečaju</derivirana_varijabla>
  </DomainObject.Predmet.ProtustrankaFormated>
  <DomainObject.Predmet.ProtustrankaFormatedOIB>
    <izvorni_sadrzaj>  Stečajna masa iza STUDIO LOKAS  d.o.o. u stečaju, OIB 34418884979</izvorni_sadrzaj>
    <derivirana_varijabla naziv="DomainObject.Predmet.ProtustrankaFormatedOIB_1">  Stečajna masa iza STUDIO LOKAS  d.o.o. u stečaju, OIB 34418884979</derivirana_varijabla>
  </DomainObject.Predmet.ProtustrankaFormatedOIB>
  <DomainObject.Predmet.ProtustrankaFormatedWithAdress>
    <izvorni_sadrzaj> Stečajna masa iza STUDIO LOKAS  d.o.o. u stečaju, Ulica Hermana Bužana 15, 10000 Zagreb</izvorni_sadrzaj>
    <derivirana_varijabla naziv="DomainObject.Predmet.ProtustrankaFormatedWithAdress_1"> Stečajna masa iza STUDIO LOKAS  d.o.o. u stečaju, Ulica Hermana Bužana 15, 10000 Zagreb</derivirana_varijabla>
  </DomainObject.Predmet.ProtustrankaFormatedWithAdress>
  <DomainObject.Predmet.ProtustrankaFormatedWithAdressOIB>
    <izvorni_sadrzaj> Stečajna masa iza STUDIO LOKAS  d.o.o. u stečaju, OIB 34418884979, Ulica Hermana Bužana 15, 10000 Zagreb</izvorni_sadrzaj>
    <derivirana_varijabla naziv="DomainObject.Predmet.ProtustrankaFormatedWithAdressOIB_1"> Stečajna masa iza STUDIO LOKAS  d.o.o. u stečaju, OIB 34418884979, Ulica Hermana Bužana 15, 10000 Zagreb</derivirana_varijabla>
  </DomainObject.Predmet.ProtustrankaFormatedWithAdressOIB>
  <DomainObject.Predmet.ProtustrankaWithAdress>
    <izvorni_sadrzaj>Stečajna masa iza STUDIO LOKAS  d.o.o. u stečaju Ulica Hermana Bužana 15, 10000 Zagreb</izvorni_sadrzaj>
    <derivirana_varijabla naziv="DomainObject.Predmet.ProtustrankaWithAdress_1">Stečajna masa iza STUDIO LOKAS  d.o.o. u stečaju Ulica Hermana Bužana 15, 10000 Zagreb</derivirana_varijabla>
  </DomainObject.Predmet.ProtustrankaWithAdress>
  <DomainObject.Predmet.ProtustrankaWithAdressOIB>
    <izvorni_sadrzaj>Stečajna masa iza STUDIO LOKAS  d.o.o. u stečaju, OIB 34418884979, Ulica Hermana Bužana 15, 10000 Zagreb</izvorni_sadrzaj>
    <derivirana_varijabla naziv="DomainObject.Predmet.ProtustrankaWithAdressOIB_1">Stečajna masa iza STUDIO LOKAS  d.o.o. u stečaju, OIB 34418884979, Ulica Hermana Bužana 15, 10000 Zagreb</derivirana_varijabla>
  </DomainObject.Predmet.ProtustrankaWithAdressOIB>
  <DomainObject.Predmet.ProtustrankaNazivFormated>
    <izvorni_sadrzaj>Stečajna masa iza STUDIO LOKAS  d.o.o. u stečaju</izvorni_sadrzaj>
    <derivirana_varijabla naziv="DomainObject.Predmet.ProtustrankaNazivFormated_1">Stečajna masa iza STUDIO LOKAS  d.o.o. u stečaju</derivirana_varijabla>
  </DomainObject.Predmet.ProtustrankaNazivFormated>
  <DomainObject.Predmet.ProtustrankaNazivFormatedOIB>
    <izvorni_sadrzaj>Stečajna masa iza STUDIO LOKAS  d.o.o. u stečaju, OIB 34418884979</izvorni_sadrzaj>
    <derivirana_varijabla naziv="DomainObject.Predmet.ProtustrankaNazivFormatedOIB_1">Stečajna masa iza STUDIO LOKAS  d.o.o. u stečaju, OIB 34418884979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118, Kennedyev trg 11</izvorni_sadrzaj>
    <derivirana_varijabla naziv="DomainObject.Predmet.Referada.Prostorija.Naziv_1">soba 118, Kennedyev trg 11</derivirana_varijabla>
  </DomainObject.Predmet.Referada.Prostorija.Naziv>
  <DomainObject.Predmet.Referada.Prostorija.Oznaka>
    <izvorni_sadrzaj>118 Kennedyev trg 11</izvorni_sadrzaj>
    <derivirana_varijabla naziv="DomainObject.Predmet.Referada.Prostorija.Oznaka_1">118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POLJOPRIVREDNA PROIZVODNJA d.o.o. zastupanog po punomoćniku Matija Potočnjak; Odvjetničko društvo Potočnjak &amp; Šušnjar d.o.o.</izvorni_sadrzaj>
    <derivirana_varijabla naziv="DomainObject.Predmet.StrankaFormated_1">  POLJOPRIVREDNA PROIZVODNJA d.o.o. zastupanog po punomoćniku Matija Potočnjak; Odvjetničko društvo Potočnjak &amp; Šušnjar d.o.o.</derivirana_varijabla>
  </DomainObject.Predmet.StrankaFormated>
  <DomainObject.Predmet.StrankaFormatedOIB>
    <izvorni_sadrzaj>  POLJOPRIVREDNA PROIZVODNJA d.o.o., OIB 15214997119 zastupanog po punomoćniku Matija Potočnjak; Odvjetničko društvo Potočnjak &amp; Šušnjar d.o.o.</izvorni_sadrzaj>
    <derivirana_varijabla naziv="DomainObject.Predmet.StrankaFormatedOIB_1">  POLJOPRIVREDNA PROIZVODNJA d.o.o., OIB 15214997119 zastupanog po punomoćniku Matija Potočnjak; Odvjetničko društvo Potočnjak &amp; Šušnjar d.o.o.</derivirana_varijabla>
  </DomainObject.Predmet.StrankaFormatedOIB>
  <DomainObject.Predmet.StrankaFormatedWithAdress>
    <izvorni_sadrzaj> POLJOPRIVREDNA PROIZVODNJA d.o.o., Cesta Zrin. i Fran. 18, 47280 Ozalj zastupanog po punomoćniku Matija Potočnjak; Odvjetničko društvo Potočnjak &amp; Šušnjar d.o.o.</izvorni_sadrzaj>
    <derivirana_varijabla naziv="DomainObject.Predmet.StrankaFormatedWithAdress_1"> POLJOPRIVREDNA PROIZVODNJA d.o.o., Cesta Zrin. i Fran. 18, 47280 Ozalj zastupanog po punomoćniku Matija Potočnjak; Odvjetničko društvo Potočnjak &amp; Šušnjar d.o.o.</derivirana_varijabla>
  </DomainObject.Predmet.StrankaFormatedWithAdress>
  <DomainObject.Predmet.StrankaFormatedWithAdressOIB>
    <izvorni_sadrzaj> POLJOPRIVREDNA PROIZVODNJA d.o.o., OIB 15214997119, Cesta Zrin. i Fran. 18, 47280 Ozalj zastupanog po punomoćniku Matija Potočnjak; Odvjetničko društvo Potočnjak &amp; Šušnjar d.o.o.</izvorni_sadrzaj>
    <derivirana_varijabla naziv="DomainObject.Predmet.StrankaFormatedWithAdressOIB_1"> POLJOPRIVREDNA PROIZVODNJA d.o.o., OIB 15214997119, Cesta Zrin. i Fran. 18, 47280 Ozalj zastupanog po punomoćniku Matija Potočnjak; Odvjetničko društvo Potočnjak &amp; Šušnjar d.o.o.</derivirana_varijabla>
  </DomainObject.Predmet.StrankaFormatedWithAdressOIB>
  <DomainObject.Predmet.StrankaWithAdress>
    <izvorni_sadrzaj>POLJOPRIVREDNA PROIZVODNJA d.o.o. Cesta Zrin. i Fran. 18,47280 Ozalj</izvorni_sadrzaj>
    <derivirana_varijabla naziv="DomainObject.Predmet.StrankaWithAdress_1">POLJOPRIVREDNA PROIZVODNJA d.o.o. Cesta Zrin. i Fran. 18,47280 Ozalj</derivirana_varijabla>
  </DomainObject.Predmet.StrankaWithAdress>
  <DomainObject.Predmet.StrankaWithAdressOIB>
    <izvorni_sadrzaj>POLJOPRIVREDNA PROIZVODNJA d.o.o., OIB 15214997119, Cesta Zrin. i Fran. 18,47280 Ozalj</izvorni_sadrzaj>
    <derivirana_varijabla naziv="DomainObject.Predmet.StrankaWithAdressOIB_1">POLJOPRIVREDNA PROIZVODNJA d.o.o., OIB 15214997119, Cesta Zrin. i Fran. 18,47280 Ozalj</derivirana_varijabla>
  </DomainObject.Predmet.StrankaWithAdressOIB>
  <DomainObject.Predmet.StrankaNazivFormated>
    <izvorni_sadrzaj>POLJOPRIVREDNA PROIZVODNJA d.o.o.</izvorni_sadrzaj>
    <derivirana_varijabla naziv="DomainObject.Predmet.StrankaNazivFormated_1">POLJOPRIVREDNA PROIZVODNJA d.o.o.</derivirana_varijabla>
  </DomainObject.Predmet.StrankaNazivFormated>
  <DomainObject.Predmet.StrankaNazivFormatedOIB>
    <izvorni_sadrzaj>POLJOPRIVREDNA PROIZVODNJA d.o.o., OIB 15214997119</izvorni_sadrzaj>
    <derivirana_varijabla naziv="DomainObject.Predmet.StrankaNazivFormatedOIB_1">POLJOPRIVREDNA PROIZVODNJA d.o.o., OIB 15214997119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POLJOPRIVREDNA PROIZVODNJA d.o.o. zastupanog po punomoćniku Matija Potočnjak; Odvjetničko društvo Potočnjak &amp; Šušnjar d.o.o.</item>
    </izvorni_sadrzaj>
    <derivirana_varijabla naziv="DomainObject.Predmet.StrankaListFormated_1">
      <item>POLJOPRIVREDNA PROIZVODNJA d.o.o. zastupanog po punomoćniku Matija Potočnjak; Odvjetničko društvo Potočnjak &amp; Šušnjar d.o.o.</item>
    </derivirana_varijabla>
  </DomainObject.Predmet.StrankaListFormated>
  <DomainObject.Predmet.StrankaListFormatedOIB>
    <izvorni_sadrzaj>
      <item>POLJOPRIVREDNA PROIZVODNJA d.o.o., OIB 15214997119 zastupanog po punomoćniku Matija Potočnjak; Odvjetničko društvo Potočnjak &amp; Šušnjar d.o.o.</item>
    </izvorni_sadrzaj>
    <derivirana_varijabla naziv="DomainObject.Predmet.StrankaListFormatedOIB_1">
      <item>POLJOPRIVREDNA PROIZVODNJA d.o.o., OIB 15214997119 zastupanog po punomoćniku Matija Potočnjak; Odvjetničko društvo Potočnjak &amp; Šušnjar d.o.o.</item>
    </derivirana_varijabla>
  </DomainObject.Predmet.StrankaListFormatedOIB>
  <DomainObject.Predmet.StrankaListFormatedWithAdress>
    <izvorni_sadrzaj>
      <item>POLJOPRIVREDNA PROIZVODNJA d.o.o., Cesta Zrin. i Fran. 18, 47280 Ozalj zastupanog po punomoćniku Matija Potočnjak; Odvjetničko društvo Potočnjak &amp; Šušnjar d.o.o.</item>
    </izvorni_sadrzaj>
    <derivirana_varijabla naziv="DomainObject.Predmet.StrankaListFormatedWithAdress_1">
      <item>POLJOPRIVREDNA PROIZVODNJA d.o.o., Cesta Zrin. i Fran. 18, 47280 Ozalj zastupanog po punomoćniku Matija Potočnjak; Odvjetničko društvo Potočnjak &amp; Šušnjar d.o.o.</item>
    </derivirana_varijabla>
  </DomainObject.Predmet.StrankaListFormatedWithAdress>
  <DomainObject.Predmet.StrankaListFormatedWithAdressOIB>
    <izvorni_sadrzaj>
      <item>POLJOPRIVREDNA PROIZVODNJA d.o.o., OIB 15214997119, Cesta Zrin. i Fran. 18, 47280 Ozalj zastupanog po punomoćniku Matija Potočnjak; Odvjetničko društvo Potočnjak &amp; Šušnjar d.o.o.</item>
    </izvorni_sadrzaj>
    <derivirana_varijabla naziv="DomainObject.Predmet.StrankaListFormatedWithAdressOIB_1">
      <item>POLJOPRIVREDNA PROIZVODNJA d.o.o., OIB 15214997119, Cesta Zrin. i Fran. 18, 47280 Ozalj zastupanog po punomoćniku Matija Potočnjak; Odvjetničko društvo Potočnjak &amp; Šušnjar d.o.o.</item>
    </derivirana_varijabla>
  </DomainObject.Predmet.StrankaListFormatedWithAdressOIB>
  <DomainObject.Predmet.StrankaListNazivFormated>
    <izvorni_sadrzaj>
      <item>POLJOPRIVREDNA PROIZVODNJA d.o.o.</item>
    </izvorni_sadrzaj>
    <derivirana_varijabla naziv="DomainObject.Predmet.StrankaListNazivFormated_1">
      <item>POLJOPRIVREDNA PROIZVODNJA d.o.o.</item>
    </derivirana_varijabla>
  </DomainObject.Predmet.StrankaListNazivFormated>
  <DomainObject.Predmet.StrankaListNazivFormatedOIB>
    <izvorni_sadrzaj>
      <item>POLJOPRIVREDNA PROIZVODNJA d.o.o., OIB 15214997119</item>
    </izvorni_sadrzaj>
    <derivirana_varijabla naziv="DomainObject.Predmet.StrankaListNazivFormatedOIB_1">
      <item>POLJOPRIVREDNA PROIZVODNJA d.o.o., OIB 15214997119</item>
    </derivirana_varijabla>
  </DomainObject.Predmet.StrankaListNazivFormatedOIB>
  <DomainObject.Predmet.ProtuStrankaListFormated>
    <izvorni_sadrzaj>
      <item>Stečajna masa iza STUDIO LOKAS  d.o.o. u stečaju</item>
    </izvorni_sadrzaj>
    <derivirana_varijabla naziv="DomainObject.Predmet.ProtuStrankaListFormated_1">
      <item>Stečajna masa iza STUDIO LOKAS  d.o.o. u stečaju</item>
    </derivirana_varijabla>
  </DomainObject.Predmet.ProtuStrankaListFormated>
  <DomainObject.Predmet.ProtuStrankaListFormatedOIB>
    <izvorni_sadrzaj>
      <item>Stečajna masa iza STUDIO LOKAS  d.o.o. u stečaju, OIB 34418884979</item>
    </izvorni_sadrzaj>
    <derivirana_varijabla naziv="DomainObject.Predmet.ProtuStrankaListFormatedOIB_1">
      <item>Stečajna masa iza STUDIO LOKAS  d.o.o. u stečaju, OIB 34418884979</item>
    </derivirana_varijabla>
  </DomainObject.Predmet.ProtuStrankaListFormatedOIB>
  <DomainObject.Predmet.ProtuStrankaListFormatedWithAdress>
    <izvorni_sadrzaj>
      <item>Stečajna masa iza STUDIO LOKAS  d.o.o. u stečaju, Ulica Hermana Bužana 15, 10000 Zagreb</item>
    </izvorni_sadrzaj>
    <derivirana_varijabla naziv="DomainObject.Predmet.ProtuStrankaListFormatedWithAdress_1">
      <item>Stečajna masa iza STUDIO LOKAS  d.o.o. u stečaju, Ulica Hermana Bužana 15, 10000 Zagreb</item>
    </derivirana_varijabla>
  </DomainObject.Predmet.ProtuStrankaListFormatedWithAdress>
  <DomainObject.Predmet.ProtuStrankaListFormatedWithAdressOIB>
    <izvorni_sadrzaj>
      <item>Stečajna masa iza STUDIO LOKAS  d.o.o. u stečaju, OIB 34418884979, Ulica Hermana Bužana 15, 10000 Zagreb</item>
    </izvorni_sadrzaj>
    <derivirana_varijabla naziv="DomainObject.Predmet.ProtuStrankaListFormatedWithAdressOIB_1">
      <item>Stečajna masa iza STUDIO LOKAS  d.o.o. u stečaju, OIB 34418884979, Ulica Hermana Bužana 15, 10000 Zagreb</item>
    </derivirana_varijabla>
  </DomainObject.Predmet.ProtuStrankaListFormatedWithAdressOIB>
  <DomainObject.Predmet.ProtuStrankaListNazivFormated>
    <izvorni_sadrzaj>
      <item>Stečajna masa iza STUDIO LOKAS  d.o.o. u stečaju</item>
    </izvorni_sadrzaj>
    <derivirana_varijabla naziv="DomainObject.Predmet.ProtuStrankaListNazivFormated_1">
      <item>Stečajna masa iza STUDIO LOKAS  d.o.o. u stečaju</item>
    </derivirana_varijabla>
  </DomainObject.Predmet.ProtuStrankaListNazivFormated>
  <DomainObject.Predmet.ProtuStrankaListNazivFormatedOIB>
    <izvorni_sadrzaj>
      <item>Stečajna masa iza STUDIO LOKAS  d.o.o. u stečaju, OIB 34418884979</item>
    </izvorni_sadrzaj>
    <derivirana_varijabla naziv="DomainObject.Predmet.ProtuStrankaListNazivFormatedOIB_1">
      <item>Stečajna masa iza STUDIO LOKAS  d.o.o. u stečaju, OIB 34418884979</item>
    </derivirana_varijabla>
  </DomainObject.Predmet.ProtuStrankaListNazivFormatedOIB>
  <DomainObject.Predmet.OstaliListFormated>
    <izvorni_sadrzaj>
      <item>Odvjetničko društvo Potočnjak &amp; Šušnjar d.o.o. punomoćnik sudionika u postupku POLJOPRIVREDNA PROIZVODNJA d.o.o.</item>
      <item>Matija Potočnjak punomoćnik sudionika u postupku POLJOPRIVREDNA PROIZVODNJA d.o.o.</item>
    </izvorni_sadrzaj>
    <derivirana_varijabla naziv="DomainObject.Predmet.OstaliListFormated_1">
      <item>Odvjetničko društvo Potočnjak &amp; Šušnjar d.o.o. punomoćnik sudionika u postupku POLJOPRIVREDNA PROIZVODNJA d.o.o.</item>
      <item>Matija Potočnjak punomoćnik sudionika u postupku POLJOPRIVREDNA PROIZVODNJA d.o.o.</item>
    </derivirana_varijabla>
  </DomainObject.Predmet.OstaliListFormated>
  <DomainObject.Predmet.OstaliListFormatedOIB>
    <izvorni_sadrzaj>
      <item>Odvjetničko društvo Potočnjak &amp; Šušnjar d.o.o., OIB 10358464591 punomoćnik sudionika u postupku POLJOPRIVREDNA PROIZVODNJA d.o.o.</item>
      <item>Matija Potočnjak, OIB 84821633360 punomoćnik sudionika u postupku POLJOPRIVREDNA PROIZVODNJA d.o.o.</item>
    </izvorni_sadrzaj>
    <derivirana_varijabla naziv="DomainObject.Predmet.OstaliListFormatedOIB_1">
      <item>Odvjetničko društvo Potočnjak &amp; Šušnjar d.o.o., OIB 10358464591 punomoćnik sudionika u postupku POLJOPRIVREDNA PROIZVODNJA d.o.o.</item>
      <item>Matija Potočnjak, OIB 84821633360 punomoćnik sudionika u postupku POLJOPRIVREDNA PROIZVODNJA d.o.o.</item>
    </derivirana_varijabla>
  </DomainObject.Predmet.OstaliListFormatedOIB>
  <DomainObject.Predmet.OstaliListFormatedWithAdress>
    <izvorni_sadrzaj>
      <item>Odvjetničko društvo Potočnjak &amp; Šušnjar d.o.o., Miramarska 24/6, 10000 Zagreb punomoćnik sudionika u postupku POLJOPRIVREDNA PROIZVODNJA d.o.o.</item>
      <item>Matija Potočnjak, Miramarska 24/6, 10000 Zagreb punomoćnik sudionika u postupku POLJOPRIVREDNA PROIZVODNJA d.o.o.</item>
    </izvorni_sadrzaj>
    <derivirana_varijabla naziv="DomainObject.Predmet.OstaliListFormatedWithAdress_1">
      <item>Odvjetničko društvo Potočnjak &amp; Šušnjar d.o.o., Miramarska 24/6, 10000 Zagreb punomoćnik sudionika u postupku POLJOPRIVREDNA PROIZVODNJA d.o.o.</item>
      <item>Matija Potočnjak, Miramarska 24/6, 10000 Zagreb punomoćnik sudionika u postupku POLJOPRIVREDNA PROIZVODNJA d.o.o.</item>
    </derivirana_varijabla>
  </DomainObject.Predmet.OstaliListFormatedWithAdress>
  <DomainObject.Predmet.OstaliListFormatedWithAdressOIB>
    <izvorni_sadrzaj>
      <item>Odvjetničko društvo Potočnjak &amp; Šušnjar d.o.o., OIB 10358464591, Miramarska 24/6, 10000 Zagreb punomoćnik sudionika u postupku POLJOPRIVREDNA PROIZVODNJA d.o.o.</item>
      <item>Matija Potočnjak, OIB 84821633360, Miramarska 24/6, 10000 Zagreb punomoćnik sudionika u postupku POLJOPRIVREDNA PROIZVODNJA d.o.o.</item>
    </izvorni_sadrzaj>
    <derivirana_varijabla naziv="DomainObject.Predmet.OstaliListFormatedWithAdressOIB_1">
      <item>Odvjetničko društvo Potočnjak &amp; Šušnjar d.o.o., OIB 10358464591, Miramarska 24/6, 10000 Zagreb punomoćnik sudionika u postupku POLJOPRIVREDNA PROIZVODNJA d.o.o.</item>
      <item>Matija Potočnjak, OIB 84821633360, Miramarska 24/6, 10000 Zagreb punomoćnik sudionika u postupku POLJOPRIVREDNA PROIZVODNJA d.o.o.</item>
    </derivirana_varijabla>
  </DomainObject.Predmet.OstaliListFormatedWithAdressOIB>
  <DomainObject.Predmet.OstaliListNazivFormated>
    <izvorni_sadrzaj>
      <item>Odvjetničko društvo Potočnjak &amp; Šušnjar d.o.o.</item>
      <item>Matija Potočnjak</item>
    </izvorni_sadrzaj>
    <derivirana_varijabla naziv="DomainObject.Predmet.OstaliListNazivFormated_1">
      <item>Odvjetničko društvo Potočnjak &amp; Šušnjar d.o.o.</item>
      <item>Matija Potočnjak</item>
    </derivirana_varijabla>
  </DomainObject.Predmet.OstaliListNazivFormated>
  <DomainObject.Predmet.OstaliListNazivFormatedOIB>
    <izvorni_sadrzaj>
      <item>Odvjetničko društvo Potočnjak &amp; Šušnjar d.o.o., OIB 10358464591</item>
      <item>Matija Potočnjak, OIB 84821633360</item>
    </izvorni_sadrzaj>
    <derivirana_varijabla naziv="DomainObject.Predmet.OstaliListNazivFormatedOIB_1">
      <item>Odvjetničko društvo Potočnjak &amp; Šušnjar d.o.o., OIB 10358464591</item>
      <item>Matija Potočnjak, OIB 84821633360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ožujka 2024.</izvorni_sadrzaj>
    <derivirana_varijabla naziv="DomainObject.Datum_1">12. ožujka 2024.</derivirana_varijabla>
  </DomainObject.Datum>
  <DomainObject.PoslovniBrojDokumenta>
    <izvorni_sadrzaj>St-261/2022-43</izvorni_sadrzaj>
    <derivirana_varijabla naziv="DomainObject.PoslovniBrojDokumenta_1">St-261/2022-43</derivirana_varijabla>
  </DomainObject.PoslovniBrojDokumenta>
  <DomainObject.Predmet.StrankaIDrugi>
    <izvorni_sadrzaj>POLJOPRIVREDNA PROIZVODNJA d.o.o.</izvorni_sadrzaj>
    <derivirana_varijabla naziv="DomainObject.Predmet.StrankaIDrugi_1">POLJOPRIVREDNA PROIZVODNJA d.o.o.</derivirana_varijabla>
  </DomainObject.Predmet.StrankaIDrugi>
  <DomainObject.Predmet.ProtustrankaIDrugi>
    <izvorni_sadrzaj>Stečajna masa iza STUDIO LOKAS  d.o.o. u stečaju</izvorni_sadrzaj>
    <derivirana_varijabla naziv="DomainObject.Predmet.ProtustrankaIDrugi_1">Stečajna masa iza STUDIO LOKAS  d.o.o. u stečaju</derivirana_varijabla>
  </DomainObject.Predmet.ProtustrankaIDrugi>
  <DomainObject.Predmet.StrankaIDrugiAdressOIB>
    <izvorni_sadrzaj>POLJOPRIVREDNA PROIZVODNJA d.o.o., OIB 15214997119, Cesta Zrin. i Fran. 18, 47280 Ozalj</izvorni_sadrzaj>
    <derivirana_varijabla naziv="DomainObject.Predmet.StrankaIDrugiAdressOIB_1">POLJOPRIVREDNA PROIZVODNJA d.o.o., OIB 15214997119, Cesta Zrin. i Fran. 18, 47280 Ozalj</derivirana_varijabla>
  </DomainObject.Predmet.StrankaIDrugiAdressOIB>
  <DomainObject.Predmet.ProtustrankaIDrugiAdressOIB>
    <izvorni_sadrzaj>Stečajna masa iza STUDIO LOKAS  d.o.o. u stečaju, OIB 34418884979, Ulica Hermana Bužana 15, 10000 Zagreb</izvorni_sadrzaj>
    <derivirana_varijabla naziv="DomainObject.Predmet.ProtustrankaIDrugiAdressOIB_1">Stečajna masa iza STUDIO LOKAS  d.o.o. u stečaju, OIB 34418884979, Ulica Hermana Bužana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STUDIO LOKAS  d.o.o. u stečaju</item>
      <item>POLJOPRIVREDNA PROIZVODNJA d.o.o.</item>
      <item>Odvjetničko društvo Potočnjak &amp; Šušnjar d.o.o.</item>
      <item>Matija Potočnjak</item>
    </izvorni_sadrzaj>
    <derivirana_varijabla naziv="DomainObject.Predmet.SudioniciListNaziv_1">
      <item>Stečajna masa iza STUDIO LOKAS  d.o.o. u stečaju</item>
      <item>POLJOPRIVREDNA PROIZVODNJA d.o.o.</item>
      <item>Odvjetničko društvo Potočnjak &amp; Šušnjar d.o.o.</item>
      <item>Matija Potočnjak</item>
    </derivirana_varijabla>
  </DomainObject.Predmet.SudioniciListNaziv>
  <DomainObject.Predmet.SudioniciListAdressOIB>
    <izvorni_sadrzaj>
      <item>Stečajna masa iza STUDIO LOKAS  d.o.o. u stečaju, OIB 34418884979, Ulica Hermana Bužana 15,10000 Zagreb</item>
      <item>POLJOPRIVREDNA PROIZVODNJA d.o.o., OIB 15214997119, Cesta Zrin. i Fran. 18,47280 Ozalj</item>
      <item>Odvjetničko društvo Potočnjak &amp; Šušnjar d.o.o., OIB 10358464591, Miramarska 24/6,10000 Zagreb</item>
      <item>Matija Potočnjak, OIB 84821633360, Miramarska 24/6,10000 Zagreb</item>
    </izvorni_sadrzaj>
    <derivirana_varijabla naziv="DomainObject.Predmet.SudioniciListAdressOIB_1">
      <item>Stečajna masa iza STUDIO LOKAS  d.o.o. u stečaju, OIB 34418884979, Ulica Hermana Bužana 15,10000 Zagreb</item>
      <item>POLJOPRIVREDNA PROIZVODNJA d.o.o., OIB 15214997119, Cesta Zrin. i Fran. 18,47280 Ozalj</item>
      <item>Odvjetničko društvo Potočnjak &amp; Šušnjar d.o.o., OIB 10358464591, Miramarska 24/6,10000 Zagreb</item>
      <item>Matija Potočnjak, OIB 84821633360, Miramarska 24/6,10000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34418884979</item>
      <item>, OIB 15214997119</item>
      <item>, OIB 10358464591</item>
      <item>, OIB 84821633360</item>
    </izvorni_sadrzaj>
    <derivirana_varijabla naziv="DomainObject.Predmet.SudioniciListNazivOIB_1">
      <item>, OIB 34418884979</item>
      <item>, OIB 15214997119</item>
      <item>, OIB 10358464591</item>
      <item>, OIB 84821633360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Bojana Sajko, OIB 64449452864, Bužanova 15 Zagreb</item>
    </izvorni_sadrzaj>
    <derivirana_varijabla naziv="DomainObject.Predmet.StecajniUpraviteljiListAddressOIB_1">
      <item>Bojana Sajko, OIB 64449452864, Bužanova 15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siječnja 2022.</izvorni_sadrzaj>
    <derivirana_varijabla naziv="DomainObject.Predmet.DatumPocetkaProcesa_1">27. siječnja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576B91-F8FE-4C8E-87CC-F8DB26C575F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2514</properties:Words>
  <properties:Characters>13115</properties:Characters>
  <properties:Lines>378</properties:Lines>
  <properties:Paragraphs>228</properties:Paragraphs>
  <properties:TotalTime>347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15604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2020-02-20T12:37:00Z</dcterms:created>
  <dc:creator>gzubak</dc:creator>
  <cp:lastModifiedBy>Nikolina Krunić</cp:lastModifiedBy>
  <cp:lastPrinted>2024-03-12T08:35:00Z</cp:lastPrinted>
  <dcterms:modified xmlns:xsi="http://www.w3.org/2001/XMLSchema-instance" xsi:type="dcterms:W3CDTF">2024-03-12T08:38:00Z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St-261/2022-43 / Zapisnik - Skupština vjerovnika (17. zapisnik - skupština - unovčenje imovine – kopija.docx)</vt:lpwstr>
  </prop:property>
  <prop:property fmtid="{D5CDD505-2E9C-101B-9397-08002B2CF9AE}" pid="4" name="CC_coloring">
    <vt:bool>false</vt:bool>
  </prop:property>
  <prop:property fmtid="{D5CDD505-2E9C-101B-9397-08002B2CF9AE}" pid="5" name="BrojStranica">
    <vt:i4>8</vt:i4>
  </prop:property>
</prop:Properties>
</file>